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C36D" w14:textId="77777777" w:rsidR="00665546" w:rsidRPr="00665546" w:rsidRDefault="00665546" w:rsidP="00665546">
      <w:pPr>
        <w:keepNext/>
        <w:keepLines/>
        <w:spacing w:before="240" w:after="0"/>
        <w:outlineLvl w:val="0"/>
        <w:rPr>
          <w:rFonts w:asciiTheme="majorHAnsi" w:eastAsiaTheme="majorEastAsia" w:hAnsiTheme="majorHAnsi" w:cs="Times New Roman"/>
          <w:b/>
          <w:color w:val="2F5496" w:themeColor="accent1" w:themeShade="BF"/>
          <w:kern w:val="0"/>
          <w:sz w:val="36"/>
          <w:szCs w:val="32"/>
          <w14:ligatures w14:val="none"/>
        </w:rPr>
      </w:pPr>
      <w:r w:rsidRPr="00665546">
        <w:rPr>
          <w:rFonts w:asciiTheme="majorHAnsi" w:eastAsiaTheme="majorEastAsia" w:hAnsiTheme="majorHAnsi" w:cs="Times New Roman"/>
          <w:b/>
          <w:color w:val="2F5496" w:themeColor="accent1" w:themeShade="BF"/>
          <w:kern w:val="0"/>
          <w:sz w:val="36"/>
          <w:szCs w:val="32"/>
          <w14:ligatures w14:val="none"/>
        </w:rPr>
        <w:t>Instrukcja usługi Tłumacz Migam</w:t>
      </w:r>
    </w:p>
    <w:p w14:paraId="5772FD5F" w14:textId="287CE32F" w:rsidR="00665546" w:rsidRPr="00665546" w:rsidRDefault="00665546" w:rsidP="00665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noProof/>
          <w:color w:val="444444"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59E2F16A" wp14:editId="4E90EA64">
            <wp:extent cx="2857500" cy="2190750"/>
            <wp:effectExtent l="0" t="0" r="0" b="0"/>
            <wp:docPr id="5" name="Obraz 5" descr="Instrukcja usługi Tłumacz Mi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Instrukcja usługi Tłumacz Mig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EF801" w14:textId="77777777" w:rsidR="00665546" w:rsidRPr="00665546" w:rsidRDefault="00665546" w:rsidP="006655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444444"/>
          <w:kern w:val="0"/>
          <w:sz w:val="27"/>
          <w:szCs w:val="27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b/>
          <w:bCs/>
          <w:color w:val="444444"/>
          <w:kern w:val="0"/>
          <w:sz w:val="27"/>
          <w:szCs w:val="27"/>
          <w:lang w:eastAsia="pl-PL"/>
          <w14:ligatures w14:val="none"/>
        </w:rPr>
        <w:t>Zamieszczamy instrukcję wyjaśniającą, w jaki sposób skontaktować się z tłumaczem PJM poprzez usługę Tłumacz Migam</w:t>
      </w:r>
    </w:p>
    <w:p w14:paraId="492D3E0A" w14:textId="77777777" w:rsidR="00665546" w:rsidRPr="00665546" w:rsidRDefault="00665546" w:rsidP="00665546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665546">
        <w:rPr>
          <w:rFonts w:asciiTheme="majorHAnsi" w:eastAsia="Times New Roman" w:hAnsiTheme="majorHAnsi" w:cs="Times New Roman"/>
          <w:b/>
          <w:bCs/>
          <w:kern w:val="0"/>
          <w:sz w:val="36"/>
          <w:szCs w:val="36"/>
          <w:lang w:eastAsia="pl-PL"/>
          <w14:ligatures w14:val="none"/>
        </w:rPr>
        <w:t>Wprowadzenie</w:t>
      </w:r>
    </w:p>
    <w:p w14:paraId="67B1F340" w14:textId="3F6259C3" w:rsidR="00665546" w:rsidRPr="00665546" w:rsidRDefault="00665546" w:rsidP="00665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Tłumacz Migam jest usługą natychmiastowego połączenia wideo z tłumaczem </w:t>
      </w:r>
      <w:r w:rsidR="009624E0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polskiego </w:t>
      </w:r>
      <w:r w:rsidR="009E012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j</w:t>
      </w: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ęzyka migowego z poziomu przeglądarki internetowej, aplikacji mobilnej oraz dowolnego urządzenia wyposażonego w kamerę i z podłączeniem do Internetu. Tłumacz Migam likwiduje barierę komunikacyjną w kontaktach z osobami z niepełnosprawnością słuchu, które porozumiewają się za pomocą polskiego języka migowego. Osoba z niepełnosprawnością słuchu może skorzystać z usługi online lub zgłaszając się osobiście do biura.</w:t>
      </w:r>
    </w:p>
    <w:p w14:paraId="30CDD47D" w14:textId="77777777" w:rsidR="00665546" w:rsidRPr="00665546" w:rsidRDefault="00665546" w:rsidP="00665546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665546">
        <w:rPr>
          <w:rFonts w:asciiTheme="majorHAnsi" w:eastAsia="Times New Roman" w:hAnsiTheme="majorHAnsi" w:cs="Times New Roman"/>
          <w:b/>
          <w:bCs/>
          <w:kern w:val="0"/>
          <w:sz w:val="36"/>
          <w:szCs w:val="36"/>
          <w:lang w:eastAsia="pl-PL"/>
          <w14:ligatures w14:val="none"/>
        </w:rPr>
        <w:t>Co należy zrobić, jeżeli osoba z niepełnosprawnością słuchu zgłasza się osobiście do jednostki</w:t>
      </w:r>
    </w:p>
    <w:p w14:paraId="635D8B03" w14:textId="77777777" w:rsidR="00665546" w:rsidRPr="00665546" w:rsidRDefault="00665546" w:rsidP="0066554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a) Przygotować urządzenie elektroniczne wyposażone w kamerę i mikrofon. Najlepiej sprawdzi się urządzenie z dużym ekranem np. tablet lub laptop, ale może to być też smartfon;</w:t>
      </w:r>
    </w:p>
    <w:p w14:paraId="16AAD67F" w14:textId="77777777" w:rsidR="00665546" w:rsidRPr="00665546" w:rsidRDefault="00665546" w:rsidP="0066554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b) dobrą praktyką jest korzystanie z słuchawek z wbudowanym mikrofonem, dzięki czemu można zapewnić komfort i prywatność podczas rozmowy z tłumaczem;</w:t>
      </w:r>
    </w:p>
    <w:p w14:paraId="32F388E6" w14:textId="77777777" w:rsidR="00665546" w:rsidRPr="00665546" w:rsidRDefault="00665546" w:rsidP="0066554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c) zapewnić stabilne połączenie internetowe;</w:t>
      </w:r>
    </w:p>
    <w:p w14:paraId="43D7B353" w14:textId="77777777" w:rsidR="00665546" w:rsidRPr="00665546" w:rsidRDefault="00665546" w:rsidP="00665546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d) otworzyć przeglądarkę internetową: Google Chrome, Mozilla </w:t>
      </w:r>
      <w:proofErr w:type="spellStart"/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Firefox</w:t>
      </w:r>
      <w:proofErr w:type="spellEnd"/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, Microsoft Edge lub Safari. Przeglądarka musi być zaktualizowana do najnowszej wersji. Przeglądarki internetowe: Internet Explorer i Opera nie obsługują usługi Tłumacz Migam.</w:t>
      </w:r>
    </w:p>
    <w:p w14:paraId="548CAFFE" w14:textId="09672CCD" w:rsidR="00665546" w:rsidRPr="00665546" w:rsidRDefault="00665546" w:rsidP="00665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Po przygotowaniu sprzętu należy otworzyć stronę internetową Centrum Dostępności: </w:t>
      </w:r>
      <w:hyperlink r:id="rId6" w:history="1">
        <w:r w:rsidRPr="00665546">
          <w:rPr>
            <w:rFonts w:ascii="Times New Roman" w:eastAsia="Times New Roman" w:hAnsi="Times New Roman" w:cs="Times New Roman"/>
            <w:color w:val="005CA7"/>
            <w:kern w:val="0"/>
            <w:sz w:val="24"/>
            <w:szCs w:val="24"/>
            <w:u w:val="single"/>
            <w:lang w:eastAsia="pl-PL"/>
            <w14:ligatures w14:val="none"/>
          </w:rPr>
          <w:t>strona internetowa CD.</w:t>
        </w:r>
      </w:hyperlink>
    </w:p>
    <w:p w14:paraId="3DCA2BC0" w14:textId="77777777" w:rsidR="009E012A" w:rsidRDefault="009E012A" w:rsidP="00665546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45282D08" w14:textId="6311D2A0" w:rsidR="00665546" w:rsidRPr="00665546" w:rsidRDefault="00665546" w:rsidP="00665546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665546">
        <w:rPr>
          <w:rFonts w:asciiTheme="majorHAnsi" w:eastAsia="Times New Roman" w:hAnsiTheme="majorHAnsi" w:cs="Times New Roman"/>
          <w:b/>
          <w:bCs/>
          <w:kern w:val="0"/>
          <w:sz w:val="36"/>
          <w:szCs w:val="36"/>
          <w:lang w:eastAsia="pl-PL"/>
          <w14:ligatures w14:val="none"/>
        </w:rPr>
        <w:lastRenderedPageBreak/>
        <w:t>Aby skontaktować się z tłumaczem należy:</w:t>
      </w:r>
    </w:p>
    <w:p w14:paraId="31546226" w14:textId="77777777" w:rsidR="00665546" w:rsidRPr="00665546" w:rsidRDefault="00665546" w:rsidP="0066554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a) Na stronie internetowej CD wybrać zakładkę Kontakt, a następnie Sposoby kontaktu;</w:t>
      </w:r>
    </w:p>
    <w:p w14:paraId="0D462845" w14:textId="208DCFB1" w:rsidR="00665546" w:rsidRPr="00665546" w:rsidRDefault="00665546" w:rsidP="00665546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b) następnie wybrać ikonę przedstawiającą migające dłonie. Ikona dłoni w kolorze zielono-pomarańczowym przekieruje nas na stronę internetową tłumaczy polskiego języka migowego</w:t>
      </w:r>
      <w:r w:rsidR="009E012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.</w:t>
      </w:r>
    </w:p>
    <w:p w14:paraId="57839816" w14:textId="51C72E46" w:rsidR="00665546" w:rsidRPr="00665546" w:rsidRDefault="00665546" w:rsidP="006655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noProof/>
          <w:color w:val="444444"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725459FA" wp14:editId="340E5464">
            <wp:extent cx="4953000" cy="2173217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17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A5208" w14:textId="50D5140B" w:rsidR="009624E0" w:rsidRDefault="00665546" w:rsidP="006655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 xml:space="preserve">Rysunek 1. Zrzut ekranu strony 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CD</w:t>
      </w:r>
      <w:r w:rsidRPr="00665546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 xml:space="preserve"> z czerwonym oznaczeniem zakładki kontakt</w:t>
      </w:r>
    </w:p>
    <w:p w14:paraId="5518524A" w14:textId="4B53BB4C" w:rsidR="009624E0" w:rsidRPr="00665546" w:rsidRDefault="009624E0" w:rsidP="006655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9624E0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664523AE" wp14:editId="7C0D6F69">
            <wp:extent cx="5760720" cy="16262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BDF66" w14:textId="1AD5A855" w:rsidR="00665546" w:rsidRPr="00665546" w:rsidRDefault="00665546" w:rsidP="006655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 xml:space="preserve">Rysunek 2. Zrzut ze strony </w:t>
      </w:r>
      <w:r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CD</w:t>
      </w:r>
      <w:r w:rsidRPr="00665546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 xml:space="preserve"> z czerwonym oznaczeniem ikon migających dłoni.</w:t>
      </w:r>
      <w:r w:rsidR="009624E0" w:rsidRPr="009624E0">
        <w:rPr>
          <w:noProof/>
        </w:rPr>
        <w:t xml:space="preserve"> </w:t>
      </w:r>
    </w:p>
    <w:p w14:paraId="0C16005C" w14:textId="44DD6257" w:rsidR="00665546" w:rsidRPr="00665546" w:rsidRDefault="00665546" w:rsidP="00665546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c) po przekierowaniu na stronę tłumaczy wybrać zieloną ikonę „Połącz z tłumaczem”, która znajduje się na środku strony internetowej z wyraźną zieloną grafiką przedstawiającą dwie dłonie i oczekiwać na połączenie. Można również skorzystać z bezpośredniego linku do </w:t>
      </w:r>
      <w:hyperlink r:id="rId9" w:history="1">
        <w:r w:rsidRPr="00665546">
          <w:rPr>
            <w:rFonts w:ascii="Times New Roman" w:eastAsia="Times New Roman" w:hAnsi="Times New Roman" w:cs="Times New Roman"/>
            <w:color w:val="005CA7"/>
            <w:kern w:val="0"/>
            <w:sz w:val="24"/>
            <w:szCs w:val="24"/>
            <w:u w:val="single"/>
            <w:lang w:eastAsia="pl-PL"/>
            <w14:ligatures w14:val="none"/>
          </w:rPr>
          <w:t xml:space="preserve">strony tłumaczy </w:t>
        </w:r>
        <w:r w:rsidRPr="00665546">
          <w:rPr>
            <w:rFonts w:ascii="Times New Roman" w:eastAsia="Times New Roman" w:hAnsi="Times New Roman" w:cs="Times New Roman"/>
            <w:color w:val="005CA7"/>
            <w:kern w:val="0"/>
            <w:sz w:val="24"/>
            <w:szCs w:val="24"/>
            <w:u w:val="single"/>
            <w:lang w:eastAsia="pl-PL"/>
            <w14:ligatures w14:val="none"/>
          </w:rPr>
          <w:t>p</w:t>
        </w:r>
        <w:r w:rsidRPr="00665546">
          <w:rPr>
            <w:rFonts w:ascii="Times New Roman" w:eastAsia="Times New Roman" w:hAnsi="Times New Roman" w:cs="Times New Roman"/>
            <w:color w:val="005CA7"/>
            <w:kern w:val="0"/>
            <w:sz w:val="24"/>
            <w:szCs w:val="24"/>
            <w:u w:val="single"/>
            <w:lang w:eastAsia="pl-PL"/>
            <w14:ligatures w14:val="none"/>
          </w:rPr>
          <w:t>olskiego języka migowego Tłumacz Migam UJ</w:t>
        </w:r>
      </w:hyperlink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, gdzie można od razu wybrać zieloną ikonę połącz z tłumaczem</w:t>
      </w:r>
      <w:r w:rsidR="009E012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. </w:t>
      </w: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W</w:t>
      </w:r>
      <w:r w:rsidR="009E012A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</w:t>
      </w: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obydwu przypadkach po kilku sekundach nastąpi połączenie z tłumaczem. Jeżeli nie uda się nawiązać połączenia z tłumaczem w ciągu kilku sekund, oznacza to, że wszyscy tłumacze są obecnie zajęci. W takiej sytuacji należy nie rozłączać się i poczekać na linii aż któryś z tłumaczy będzie wolny i nawiąże połączenie. Ponowne połączenie umieszcza nas na końcu kolejki oczekujących.</w:t>
      </w:r>
    </w:p>
    <w:p w14:paraId="431874A8" w14:textId="50F28F3A" w:rsidR="00665546" w:rsidRPr="00665546" w:rsidRDefault="00665546" w:rsidP="006655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lastRenderedPageBreak/>
        <w:br w:type="textWrapping" w:clear="all"/>
      </w:r>
      <w:r w:rsidR="009624E0" w:rsidRPr="009624E0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drawing>
          <wp:inline distT="0" distB="0" distL="0" distR="0" wp14:anchorId="046D955E" wp14:editId="6FADEB3B">
            <wp:extent cx="5760720" cy="379539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9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EA350" w14:textId="6AE99592" w:rsidR="00665546" w:rsidRPr="009E012A" w:rsidRDefault="00665546" w:rsidP="009E0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Rysunek 3. Zrzut ze strony Tłumacza Migam z czerwonym oznaczeniem ikony pod tytułem "</w:t>
      </w:r>
      <w:r w:rsidR="009624E0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P</w:t>
      </w:r>
      <w:r w:rsidRPr="00665546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ołącz z tłumacze</w:t>
      </w:r>
      <w:r w:rsidR="009624E0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m”</w:t>
      </w:r>
      <w:r w:rsidRPr="00665546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.</w:t>
      </w:r>
    </w:p>
    <w:p w14:paraId="532C04C2" w14:textId="77777777" w:rsidR="00665546" w:rsidRPr="00665546" w:rsidRDefault="00665546" w:rsidP="00665546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665546">
        <w:rPr>
          <w:rFonts w:asciiTheme="majorHAnsi" w:eastAsia="Times New Roman" w:hAnsiTheme="majorHAnsi" w:cs="Times New Roman"/>
          <w:b/>
          <w:bCs/>
          <w:kern w:val="0"/>
          <w:sz w:val="36"/>
          <w:szCs w:val="36"/>
          <w:lang w:eastAsia="pl-PL"/>
          <w14:ligatures w14:val="none"/>
        </w:rPr>
        <w:t>Przygotowanie do rozmowy</w:t>
      </w:r>
    </w:p>
    <w:p w14:paraId="5ABF785E" w14:textId="77777777" w:rsidR="00665546" w:rsidRPr="00665546" w:rsidRDefault="00665546" w:rsidP="00665546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a) Po uzyskaniu połączenia z tłumaczem skierować urządzenie na wprost osoby z niepełnosprawnością słuchu, tak aby mogła widzieć tłumacza;</w:t>
      </w:r>
    </w:p>
    <w:p w14:paraId="7E798B95" w14:textId="77777777" w:rsidR="00665546" w:rsidRPr="00665546" w:rsidRDefault="00665546" w:rsidP="00665546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b) Urządzenie udostępniane do komunikacji z tłumaczem nie może być w tym samym czasie wykorzystywany do innych czynności;</w:t>
      </w:r>
    </w:p>
    <w:p w14:paraId="17ECC061" w14:textId="77777777" w:rsidR="00665546" w:rsidRPr="00665546" w:rsidRDefault="00665546" w:rsidP="00665546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c) Podczas rozmowy należy utrzymywać kontakt wzrokowy z osobą osoby z niepełnosprawnością słuchu i zwracać się bezpośrednio do niej (np. „Jak się Pan nazywa?” zamiast przez tłumacza: „Proszę zapytać go jak się nazywa”);</w:t>
      </w:r>
    </w:p>
    <w:p w14:paraId="709CF66B" w14:textId="77777777" w:rsidR="00665546" w:rsidRPr="00665546" w:rsidRDefault="00665546" w:rsidP="00665546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d) Należy mówić w normalnym tempie – jeżeli będzie taka potrzeba tłumacz poprosi o zwolnienie lub przyspieszenie tempa.</w:t>
      </w:r>
    </w:p>
    <w:p w14:paraId="50A65504" w14:textId="487D9D1B" w:rsidR="00665546" w:rsidRPr="00665546" w:rsidRDefault="00665546" w:rsidP="006655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noProof/>
          <w:color w:val="444444"/>
          <w:kern w:val="0"/>
          <w:sz w:val="24"/>
          <w:szCs w:val="24"/>
          <w:lang w:eastAsia="pl-PL"/>
          <w14:ligatures w14:val="none"/>
        </w:rPr>
        <w:lastRenderedPageBreak/>
        <w:drawing>
          <wp:inline distT="0" distB="0" distL="0" distR="0" wp14:anchorId="67A8BF5A" wp14:editId="2EB74923">
            <wp:extent cx="5760720" cy="4290060"/>
            <wp:effectExtent l="0" t="0" r="0" b="0"/>
            <wp:docPr id="1" name="Obraz 1" descr="ilustracja obrazująca przebieg rozmowy osoby głuchej i pracownika biura przy pomocy tłumacza dzięki usłudze Mig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ilustracja obrazująca przebieg rozmowy osoby głuchej i pracownika biura przy pomocy tłumacza dzięki usłudze Miga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9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854E5" w14:textId="49D9244B" w:rsidR="00665546" w:rsidRPr="00665546" w:rsidRDefault="00665546" w:rsidP="006655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 xml:space="preserve">Rysunek 5. Grafika przedstawiająca przebieg komunikacji </w:t>
      </w:r>
      <w:r w:rsidRPr="00665546">
        <w:rPr>
          <w:rFonts w:ascii="Times New Roman" w:eastAsia="Times New Roman" w:hAnsi="Times New Roman" w:cs="Times New Roman"/>
          <w:b/>
          <w:color w:val="444444"/>
          <w:kern w:val="0"/>
          <w:sz w:val="24"/>
          <w:szCs w:val="24"/>
          <w:lang w:eastAsia="pl-PL"/>
          <w14:ligatures w14:val="none"/>
        </w:rPr>
        <w:t>osoby z niepełnosprawnością słuchu</w:t>
      </w:r>
      <w:r w:rsidR="009624E0">
        <w:rPr>
          <w:rFonts w:ascii="Times New Roman" w:eastAsia="Times New Roman" w:hAnsi="Times New Roman" w:cs="Times New Roman"/>
          <w:b/>
          <w:color w:val="444444"/>
          <w:kern w:val="0"/>
          <w:sz w:val="24"/>
          <w:szCs w:val="24"/>
          <w:lang w:eastAsia="pl-PL"/>
          <w14:ligatures w14:val="none"/>
        </w:rPr>
        <w:t xml:space="preserve"> </w:t>
      </w:r>
      <w:r w:rsidRPr="00665546">
        <w:rPr>
          <w:rFonts w:ascii="Times New Roman" w:eastAsia="Times New Roman" w:hAnsi="Times New Roman" w:cs="Times New Roman"/>
          <w:b/>
          <w:bCs/>
          <w:color w:val="444444"/>
          <w:kern w:val="0"/>
          <w:sz w:val="24"/>
          <w:szCs w:val="24"/>
          <w:lang w:eastAsia="pl-PL"/>
          <w14:ligatures w14:val="none"/>
        </w:rPr>
        <w:t>z pracownikiem biura przy wykorzystaniu usługi Tłumacza Migam</w:t>
      </w:r>
    </w:p>
    <w:p w14:paraId="787D91E1" w14:textId="77777777" w:rsidR="00665546" w:rsidRPr="00665546" w:rsidRDefault="00665546" w:rsidP="00665546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665546">
        <w:rPr>
          <w:rFonts w:asciiTheme="majorHAnsi" w:eastAsia="Times New Roman" w:hAnsiTheme="majorHAnsi" w:cs="Times New Roman"/>
          <w:b/>
          <w:bCs/>
          <w:kern w:val="0"/>
          <w:sz w:val="36"/>
          <w:szCs w:val="36"/>
          <w:lang w:eastAsia="pl-PL"/>
          <w14:ligatures w14:val="none"/>
        </w:rPr>
        <w:t>Co należy zrobić, jeżeli tłumacz zadzwoni do nas w imieniu osoby z niepełnosprawnością słuchu,</w:t>
      </w:r>
    </w:p>
    <w:p w14:paraId="045269E4" w14:textId="77777777" w:rsidR="00665546" w:rsidRPr="00665546" w:rsidRDefault="00665546" w:rsidP="00665546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a) osoba osoby z niepełnosprawnością słuchu, będąc w dowolnym miejscu może samodzielnie wywołać połączenie z tłumaczem, a tłumacz wykonuje połączenie telefoniczne do wskazanej jednostki Uniwersytetu;</w:t>
      </w:r>
    </w:p>
    <w:p w14:paraId="68B4FAC3" w14:textId="77777777" w:rsidR="00665546" w:rsidRPr="00665546" w:rsidRDefault="00665546" w:rsidP="00665546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proofErr w:type="gramStart"/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b)</w:t>
      </w:r>
      <w:proofErr w:type="gramEnd"/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 gdy zadzwoni do Państwa tłumacz, porozumiewają się z nim Państwo głosowo, jak podczas tradycyjnej rozmowy telefonicznej, bez żadnych dodatkowych systemów;</w:t>
      </w:r>
    </w:p>
    <w:p w14:paraId="0204E7C1" w14:textId="77777777" w:rsidR="00665546" w:rsidRPr="00665546" w:rsidRDefault="00665546" w:rsidP="00665546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c) tłumacz przekazuje całą rozmowę użytkownikowi za pomocą polskiego języka migowego;</w:t>
      </w:r>
    </w:p>
    <w:p w14:paraId="113B9395" w14:textId="77777777" w:rsidR="00665546" w:rsidRPr="00665546" w:rsidRDefault="00665546" w:rsidP="00665546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d) tłumacz widzi się z osobą, której tłumaczy, natomiast Państwo jej nie widzą, rozmawiają tylko głosowo z tłumaczem;</w:t>
      </w:r>
    </w:p>
    <w:p w14:paraId="35998503" w14:textId="77777777" w:rsidR="00665546" w:rsidRPr="00665546" w:rsidRDefault="00665546" w:rsidP="00665546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e) rozmowę należy prowadzić tak jak podczas standardowego połączenia telefonicznego;</w:t>
      </w:r>
    </w:p>
    <w:p w14:paraId="5D909250" w14:textId="77777777" w:rsidR="00665546" w:rsidRPr="00665546" w:rsidRDefault="00665546" w:rsidP="00665546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ind w:left="480" w:right="240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f) należy mówić w normalnym tempie – jeżeli będzie taka potrzeba tłumacz poprosi o zwolnienie lub przyspieszenie tempa.</w:t>
      </w:r>
    </w:p>
    <w:p w14:paraId="0E49F92F" w14:textId="77777777" w:rsidR="00665546" w:rsidRPr="00665546" w:rsidRDefault="00665546" w:rsidP="006655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lastRenderedPageBreak/>
        <w:t>Zachęcamy do zapoznania się z krótkim materiałem wideo zawierającym podstawowe informacje o usłudze Tłumacza Migam. Można znaleźć go pod poniższym linkiem: </w:t>
      </w:r>
      <w:hyperlink r:id="rId12" w:history="1">
        <w:r w:rsidRPr="00665546">
          <w:rPr>
            <w:rFonts w:ascii="Times New Roman" w:eastAsia="Times New Roman" w:hAnsi="Times New Roman" w:cs="Times New Roman"/>
            <w:color w:val="005CA7"/>
            <w:kern w:val="0"/>
            <w:sz w:val="24"/>
            <w:szCs w:val="24"/>
            <w:u w:val="single"/>
            <w:lang w:eastAsia="pl-PL"/>
            <w14:ligatures w14:val="none"/>
          </w:rPr>
          <w:t>film</w:t>
        </w:r>
        <w:r w:rsidRPr="00665546">
          <w:rPr>
            <w:rFonts w:ascii="Times New Roman" w:eastAsia="Times New Roman" w:hAnsi="Times New Roman" w:cs="Times New Roman"/>
            <w:color w:val="005CA7"/>
            <w:kern w:val="0"/>
            <w:sz w:val="24"/>
            <w:szCs w:val="24"/>
            <w:u w:val="single"/>
            <w:lang w:eastAsia="pl-PL"/>
            <w14:ligatures w14:val="none"/>
          </w:rPr>
          <w:t xml:space="preserve"> </w:t>
        </w:r>
        <w:r w:rsidRPr="00665546">
          <w:rPr>
            <w:rFonts w:ascii="Times New Roman" w:eastAsia="Times New Roman" w:hAnsi="Times New Roman" w:cs="Times New Roman"/>
            <w:color w:val="005CA7"/>
            <w:kern w:val="0"/>
            <w:sz w:val="24"/>
            <w:szCs w:val="24"/>
            <w:u w:val="single"/>
            <w:lang w:eastAsia="pl-PL"/>
            <w14:ligatures w14:val="none"/>
          </w:rPr>
          <w:t>o usłudze Tłumacz Migam</w:t>
        </w:r>
      </w:hyperlink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.</w:t>
      </w:r>
    </w:p>
    <w:p w14:paraId="46E925B0" w14:textId="4ECF47B4" w:rsidR="00665546" w:rsidRPr="00665546" w:rsidRDefault="00665546" w:rsidP="00665546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</w:pP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>W przypadku pytań, wątpliwości lub wystąpienia problemów z usługą Tłumacza Migam należy skontaktować się z Anetą Uhruską pod poniższym adresem e-mail: </w:t>
      </w:r>
      <w:hyperlink r:id="rId13" w:history="1">
        <w:r w:rsidRPr="00665546">
          <w:rPr>
            <w:rFonts w:ascii="Times New Roman" w:eastAsia="Times New Roman" w:hAnsi="Times New Roman" w:cs="Times New Roman"/>
            <w:color w:val="005CA7"/>
            <w:kern w:val="0"/>
            <w:sz w:val="24"/>
            <w:szCs w:val="24"/>
            <w:u w:val="single"/>
            <w:lang w:eastAsia="pl-PL"/>
            <w14:ligatures w14:val="none"/>
          </w:rPr>
          <w:t>adres e-mail Anety Uhruskiej</w:t>
        </w:r>
      </w:hyperlink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lang w:eastAsia="pl-PL"/>
          <w14:ligatures w14:val="none"/>
        </w:rPr>
        <w:t xml:space="preserve"> lub telefonicznie: 12 663 43 60, </w:t>
      </w:r>
      <w:r w:rsidRPr="00665546">
        <w:rPr>
          <w:rFonts w:ascii="Times New Roman" w:eastAsia="Times New Roman" w:hAnsi="Times New Roman" w:cs="Times New Roman"/>
          <w:color w:val="444444"/>
          <w:kern w:val="0"/>
          <w:sz w:val="24"/>
          <w:szCs w:val="24"/>
          <w:shd w:val="clear" w:color="auto" w:fill="FFFFFF"/>
          <w14:ligatures w14:val="none"/>
        </w:rPr>
        <w:t>539 698 051.</w:t>
      </w:r>
    </w:p>
    <w:p w14:paraId="7957B1D1" w14:textId="77777777" w:rsidR="00665546" w:rsidRPr="00665546" w:rsidRDefault="00665546" w:rsidP="00665546">
      <w:pPr>
        <w:rPr>
          <w:rFonts w:eastAsia="Times New Roman" w:cs="Times New Roman"/>
          <w:kern w:val="0"/>
          <w14:ligatures w14:val="none"/>
        </w:rPr>
      </w:pPr>
    </w:p>
    <w:p w14:paraId="29AC9773" w14:textId="77777777" w:rsidR="000814DB" w:rsidRDefault="000814DB"/>
    <w:sectPr w:rsidR="000814DB" w:rsidSect="00C36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3787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1102AB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9137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D605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7165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7469714">
    <w:abstractNumId w:val="2"/>
  </w:num>
  <w:num w:numId="2" w16cid:durableId="2119715339">
    <w:abstractNumId w:val="1"/>
  </w:num>
  <w:num w:numId="3" w16cid:durableId="1153253160">
    <w:abstractNumId w:val="0"/>
  </w:num>
  <w:num w:numId="4" w16cid:durableId="475800540">
    <w:abstractNumId w:val="4"/>
  </w:num>
  <w:num w:numId="5" w16cid:durableId="17356669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546"/>
    <w:rsid w:val="000814DB"/>
    <w:rsid w:val="0063449C"/>
    <w:rsid w:val="00665546"/>
    <w:rsid w:val="007129F7"/>
    <w:rsid w:val="00712A77"/>
    <w:rsid w:val="009624E0"/>
    <w:rsid w:val="009E012A"/>
    <w:rsid w:val="00C526B3"/>
    <w:rsid w:val="00F3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6D137"/>
  <w15:chartTrackingRefBased/>
  <w15:docId w15:val="{DD003145-6855-4AD0-99D4-CA83691E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65546"/>
    <w:pPr>
      <w:keepNext/>
      <w:keepLines/>
      <w:spacing w:before="240" w:after="0"/>
      <w:outlineLvl w:val="0"/>
    </w:pPr>
    <w:rPr>
      <w:rFonts w:asciiTheme="majorHAnsi" w:eastAsiaTheme="majorEastAsia" w:hAnsiTheme="majorHAnsi" w:cs="Times New Roman"/>
      <w:b/>
      <w:color w:val="2F5496" w:themeColor="accent1" w:themeShade="BF"/>
      <w:kern w:val="0"/>
      <w:sz w:val="36"/>
      <w:szCs w:val="32"/>
      <w14:ligatures w14:val="none"/>
    </w:rPr>
  </w:style>
  <w:style w:type="paragraph" w:styleId="Nagwek2">
    <w:name w:val="heading 2"/>
    <w:basedOn w:val="Normalny"/>
    <w:link w:val="Nagwek2Znak"/>
    <w:uiPriority w:val="9"/>
    <w:qFormat/>
    <w:rsid w:val="00665546"/>
    <w:pPr>
      <w:spacing w:before="100" w:beforeAutospacing="1" w:after="100" w:afterAutospacing="1" w:line="240" w:lineRule="auto"/>
      <w:outlineLvl w:val="1"/>
    </w:pPr>
    <w:rPr>
      <w:rFonts w:asciiTheme="majorHAnsi" w:eastAsia="Times New Roman" w:hAnsiTheme="majorHAnsi" w:cs="Times New Roman"/>
      <w:b/>
      <w:bCs/>
      <w:kern w:val="0"/>
      <w:sz w:val="36"/>
      <w:szCs w:val="36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5546"/>
    <w:rPr>
      <w:rFonts w:asciiTheme="majorHAnsi" w:eastAsiaTheme="majorEastAsia" w:hAnsiTheme="majorHAnsi" w:cs="Times New Roman"/>
      <w:b/>
      <w:color w:val="2F5496" w:themeColor="accent1" w:themeShade="BF"/>
      <w:kern w:val="0"/>
      <w:sz w:val="36"/>
      <w:szCs w:val="32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665546"/>
    <w:rPr>
      <w:rFonts w:asciiTheme="majorHAnsi" w:eastAsia="Times New Roman" w:hAnsiTheme="majorHAnsi" w:cs="Times New Roman"/>
      <w:b/>
      <w:bCs/>
      <w:kern w:val="0"/>
      <w:sz w:val="36"/>
      <w:szCs w:val="36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66554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neta.uhruska@uj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1cu1BnwLe0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.uj.edu.pl/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tlumacz.migam.org/uniwersytet_jagiellonsk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Uhruska</dc:creator>
  <cp:keywords/>
  <dc:description/>
  <cp:lastModifiedBy>Aneta Uhruska</cp:lastModifiedBy>
  <cp:revision>3</cp:revision>
  <dcterms:created xsi:type="dcterms:W3CDTF">2023-07-14T12:19:00Z</dcterms:created>
  <dcterms:modified xsi:type="dcterms:W3CDTF">2024-03-11T08:02:00Z</dcterms:modified>
</cp:coreProperties>
</file>