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7129" w14:textId="77777777" w:rsidR="00C31B52" w:rsidRPr="000B70FE" w:rsidRDefault="00C31B52" w:rsidP="000B70FE">
      <w:pPr>
        <w:pStyle w:val="Nagwek1"/>
      </w:pPr>
      <w:r w:rsidRPr="000B70FE">
        <w:t>Instrukcja usługi Tłumacz Migam</w:t>
      </w:r>
    </w:p>
    <w:p w14:paraId="2C8A2450" w14:textId="77777777" w:rsidR="00C31B52" w:rsidRPr="00BD271C" w:rsidRDefault="00C31B52" w:rsidP="00C31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pl-PL"/>
        </w:rPr>
        <w:drawing>
          <wp:inline distT="0" distB="0" distL="0" distR="0" wp14:anchorId="20FC45A3" wp14:editId="09083AD6">
            <wp:extent cx="2857500" cy="2190750"/>
            <wp:effectExtent l="0" t="0" r="0" b="0"/>
            <wp:docPr id="5" name="Obraz 5" descr="Instrukcja usługi Tłumacz Mi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kcja usługi Tłumacz Mig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FD28D" w14:textId="77777777" w:rsidR="00C31B52" w:rsidRPr="00BD271C" w:rsidRDefault="00C31B52" w:rsidP="00C31B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pl-PL"/>
        </w:rPr>
      </w:pPr>
      <w:r w:rsidRPr="00BD271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pl-PL"/>
        </w:rPr>
        <w:t>Zamieszczamy instrukcję wyjaśniającą, w jaki sposób skontaktować się z tłumaczem PJM poprzez usługę Tłumacz Migam</w:t>
      </w:r>
    </w:p>
    <w:p w14:paraId="705D3B9E" w14:textId="77777777" w:rsidR="00C31B52" w:rsidRPr="00BD271C" w:rsidRDefault="00C31B52" w:rsidP="000B70FE">
      <w:pPr>
        <w:pStyle w:val="Nagwek2"/>
      </w:pPr>
      <w:r w:rsidRPr="00BD271C">
        <w:t>Wprowadzenie</w:t>
      </w:r>
    </w:p>
    <w:p w14:paraId="43C518C8" w14:textId="77777777" w:rsidR="00C31B52" w:rsidRPr="00BD271C" w:rsidRDefault="00C31B52" w:rsidP="00C31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Tłumacz Migam jest usługą natychmiastowego połączenia wideo z tłumaczem polskiego oraz ukraińskiego języka migowego z poziomu przeglądarki internetowej, aplikacji mobilnej oraz dowolnego urządzenia wyposażonego w kamerę i z podłączeniem do Internetu. </w:t>
      </w:r>
      <w:r w:rsidR="0066418D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Tłumacz Migam likwiduje barierę komunikacyjną w kontaktach z osobami z niepełnosprawnością słuchu, które porozumiewają się za pomocą polskiego lub ukraińskiego języka migowego</w:t>
      </w: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Osoba </w:t>
      </w:r>
      <w:r w:rsidR="003A5EC1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 niepełnosprawnością słuchu</w:t>
      </w: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może skorzystać z usługi online lub zgłaszając się osobiście do biura.</w:t>
      </w:r>
    </w:p>
    <w:p w14:paraId="7B547836" w14:textId="77777777" w:rsidR="00C31B52" w:rsidRPr="00BD271C" w:rsidRDefault="00C31B52" w:rsidP="000B70FE">
      <w:pPr>
        <w:pStyle w:val="Nagwek2"/>
      </w:pPr>
      <w:r w:rsidRPr="00BD271C">
        <w:t xml:space="preserve">Co należy zrobić, jeżeli osoba </w:t>
      </w:r>
      <w:r w:rsidR="003A5EC1" w:rsidRPr="00BD271C">
        <w:t>z niepełnosprawnością słuchu</w:t>
      </w:r>
      <w:r w:rsidRPr="00BD271C">
        <w:t xml:space="preserve"> zgłasza się osobiście do jednostki</w:t>
      </w:r>
    </w:p>
    <w:p w14:paraId="72949B5C" w14:textId="77777777" w:rsidR="00C31B52" w:rsidRPr="00BD271C" w:rsidRDefault="00C31B52" w:rsidP="00C31B5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a) Przygotować urządzenie elektroniczne wyposażone w kamerę i mikrofon. Najlepiej sprawdzi się urządzenie z dużym ekranem np. tablet lub laptop, ale może to być też smartfon;</w:t>
      </w:r>
    </w:p>
    <w:p w14:paraId="4A19206B" w14:textId="77777777" w:rsidR="00C31B52" w:rsidRPr="00BD271C" w:rsidRDefault="00C31B52" w:rsidP="00C31B5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b) dobrą praktyką jest korzystanie z słuchawek z wbudowanym mikrofonem, dzięki czemu można zapewnić komfort i prywatność podczas rozmowy z tłumaczem;</w:t>
      </w:r>
    </w:p>
    <w:p w14:paraId="40FD766C" w14:textId="77777777" w:rsidR="00C31B52" w:rsidRPr="00BD271C" w:rsidRDefault="00C31B52" w:rsidP="00C31B5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c) zapewnić stabilne połączenie internetowe;</w:t>
      </w:r>
    </w:p>
    <w:p w14:paraId="56B4E6FF" w14:textId="77777777" w:rsidR="00C31B52" w:rsidRPr="00BD271C" w:rsidRDefault="00C31B52" w:rsidP="00C31B5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d) otworzyć przeglądarkę internetową: Google Chrome, Mozilla </w:t>
      </w:r>
      <w:proofErr w:type="spellStart"/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Firefox</w:t>
      </w:r>
      <w:proofErr w:type="spellEnd"/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Microsoft Edge lub Safari. Przeglądarka musi być zaktualizowana do najnowszej wersji. Przeglądarki internetowe: Internet Explorer i Opera nie obsługują usługi Tłumacz Migam.</w:t>
      </w:r>
    </w:p>
    <w:p w14:paraId="750EB5B3" w14:textId="77777777" w:rsidR="00C31B52" w:rsidRPr="00BD271C" w:rsidRDefault="00C31B52" w:rsidP="00C31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 przygotowaniu sprzętu należy otworzyć stronę internetową Działu ds. Osób Niepełnosprawnych: </w:t>
      </w:r>
      <w:hyperlink r:id="rId7" w:history="1">
        <w:r w:rsidRPr="00BD271C">
          <w:rPr>
            <w:rFonts w:ascii="Times New Roman" w:eastAsia="Times New Roman" w:hAnsi="Times New Roman" w:cs="Times New Roman"/>
            <w:color w:val="005CA7"/>
            <w:sz w:val="24"/>
            <w:szCs w:val="24"/>
            <w:u w:val="single"/>
            <w:lang w:eastAsia="pl-PL"/>
          </w:rPr>
          <w:t>strona internetowa DON.</w:t>
        </w:r>
      </w:hyperlink>
    </w:p>
    <w:p w14:paraId="505D97E7" w14:textId="77777777" w:rsidR="00C31B52" w:rsidRPr="00BD271C" w:rsidRDefault="00C31B52" w:rsidP="000B70FE">
      <w:pPr>
        <w:pStyle w:val="Nagwek2"/>
      </w:pPr>
      <w:r w:rsidRPr="00BD271C">
        <w:t>Aby skontaktować się z tłumaczem należy:</w:t>
      </w:r>
    </w:p>
    <w:p w14:paraId="319946C5" w14:textId="77777777" w:rsidR="00C31B52" w:rsidRPr="00BD271C" w:rsidRDefault="00C31B52" w:rsidP="00C31B5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a) Na stronie internetowej DON wybrać zakładkę Kontakt;</w:t>
      </w:r>
    </w:p>
    <w:p w14:paraId="603CC2D7" w14:textId="77777777" w:rsidR="00C31B52" w:rsidRPr="00BD271C" w:rsidRDefault="00C31B52" w:rsidP="00C31B5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b) następnie </w:t>
      </w:r>
      <w:r w:rsidR="00290E96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wybrać odpowiednią </w:t>
      </w: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ikon</w:t>
      </w:r>
      <w:r w:rsidR="00290E96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ę</w:t>
      </w: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290E96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przedstawiającą </w:t>
      </w: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miga</w:t>
      </w:r>
      <w:r w:rsidR="00290E96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jące</w:t>
      </w: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dłoni</w:t>
      </w:r>
      <w:r w:rsidR="00290E96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e. Ikona dłoni w kolorze zielono-pomarańczowym</w:t>
      </w:r>
      <w:r w:rsidR="00D74384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przekieruje nas na stronę internetową tłumaczy polskiego języka migowego, a ikona dłoni w kolorze żółto-niebieskim na stronę internetową tłumaczy ukraińskiego języka migowego.</w:t>
      </w:r>
    </w:p>
    <w:p w14:paraId="160B92B1" w14:textId="77777777" w:rsidR="00C31B52" w:rsidRPr="00BD271C" w:rsidRDefault="00C31B52" w:rsidP="00C31B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pl-PL"/>
        </w:rPr>
        <w:drawing>
          <wp:inline distT="0" distB="0" distL="0" distR="0" wp14:anchorId="1BC5D533" wp14:editId="0F90B483">
            <wp:extent cx="4953000" cy="2676525"/>
            <wp:effectExtent l="0" t="0" r="0" b="9525"/>
            <wp:docPr id="4" name="Obraz 4" descr="zrzut ekranu ze strony głównej DON 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rzut ekranu ze strony głównej DON U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48F2" w14:textId="77777777" w:rsidR="00C31B52" w:rsidRPr="00BD271C" w:rsidRDefault="00C31B52" w:rsidP="00C31B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Rysunek 1. Zrzut ekranu strony DON z czerwonym oznaczeniem zakładki kontakt</w:t>
      </w:r>
    </w:p>
    <w:p w14:paraId="1386520B" w14:textId="77777777" w:rsidR="00C31B52" w:rsidRPr="00BD271C" w:rsidRDefault="00A84DC2" w:rsidP="00C31B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pl-PL"/>
        </w:rPr>
        <w:drawing>
          <wp:inline distT="0" distB="0" distL="0" distR="0" wp14:anchorId="3D69B4CC" wp14:editId="1B49BA39">
            <wp:extent cx="4951390" cy="2867025"/>
            <wp:effectExtent l="0" t="0" r="1905" b="0"/>
            <wp:docPr id="8" name="Obraz 8" descr="Zrzut ze strony DON, zakładka kontakt, zaznaczone ikony Tłumacz Mi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2-06-20_14h20_4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450" cy="287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63994" w14:textId="77777777" w:rsidR="00C31B52" w:rsidRPr="00BD271C" w:rsidRDefault="00C31B52" w:rsidP="00C31B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Rysunek 2. Zrzut ze strony DON z czerwonym oznaczeniem ikon migających dłoni.</w:t>
      </w:r>
    </w:p>
    <w:p w14:paraId="40DBA47A" w14:textId="77777777" w:rsidR="00C31B52" w:rsidRPr="00BD271C" w:rsidRDefault="00C31B52" w:rsidP="00C31B52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c) po przekierowaniu na stronę tłumaczy wybrać zieloną ikonę „Połącz z tłumaczem”</w:t>
      </w:r>
      <w:r w:rsidR="0024710C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lub „” </w:t>
      </w: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która znajduje się na środku strony internetowej z wyraźną zieloną grafiką przedstawiającą dwie dłonie i oczekiwać na połączenie. Można również skorzystać z bezpośredniego linku do </w:t>
      </w:r>
      <w:hyperlink r:id="rId10" w:history="1">
        <w:r w:rsidRPr="00BD271C">
          <w:rPr>
            <w:rFonts w:ascii="Times New Roman" w:eastAsia="Times New Roman" w:hAnsi="Times New Roman" w:cs="Times New Roman"/>
            <w:color w:val="005CA7"/>
            <w:sz w:val="24"/>
            <w:szCs w:val="24"/>
            <w:u w:val="single"/>
            <w:lang w:eastAsia="pl-PL"/>
          </w:rPr>
          <w:t>strony tłumaczy</w:t>
        </w:r>
        <w:r w:rsidR="0066418D" w:rsidRPr="00BD271C">
          <w:rPr>
            <w:rFonts w:ascii="Times New Roman" w:eastAsia="Times New Roman" w:hAnsi="Times New Roman" w:cs="Times New Roman"/>
            <w:color w:val="005CA7"/>
            <w:sz w:val="24"/>
            <w:szCs w:val="24"/>
            <w:u w:val="single"/>
            <w:lang w:eastAsia="pl-PL"/>
          </w:rPr>
          <w:t xml:space="preserve"> polskiego języka migowego</w:t>
        </w:r>
        <w:r w:rsidRPr="00BD271C">
          <w:rPr>
            <w:rFonts w:ascii="Times New Roman" w:eastAsia="Times New Roman" w:hAnsi="Times New Roman" w:cs="Times New Roman"/>
            <w:color w:val="005CA7"/>
            <w:sz w:val="24"/>
            <w:szCs w:val="24"/>
            <w:u w:val="single"/>
            <w:lang w:eastAsia="pl-PL"/>
          </w:rPr>
          <w:t xml:space="preserve"> Tłumacz Migam UJ</w:t>
        </w:r>
      </w:hyperlink>
      <w:r w:rsidR="0066418D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lub do strony tłumaczy ukraińskiego języka migowego Tłumacz Migam UJ</w:t>
      </w: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gdzie można od razu wybrać zieloną ikonę połącz z tłumaczem</w:t>
      </w:r>
      <w:r w:rsidR="0066418D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lub</w:t>
      </w:r>
      <w:r w:rsidR="002416F3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"</w:t>
      </w:r>
      <w:proofErr w:type="spellStart"/>
      <w:r w:rsidR="002416F3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Зв’яжіться</w:t>
      </w:r>
      <w:proofErr w:type="spellEnd"/>
      <w:r w:rsidR="002416F3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з </w:t>
      </w:r>
      <w:proofErr w:type="spellStart"/>
      <w:r w:rsidR="002416F3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перекладачем</w:t>
      </w:r>
      <w:proofErr w:type="spellEnd"/>
      <w:r w:rsidR="002416F3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",  </w:t>
      </w: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W obydwu przypadkach po kilku sekundach nastąpi połączenie z </w:t>
      </w: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tłumaczem. Jeżeli nie uda się nawiązać połączenia z tłumaczem w ciągu kilku sekund, oznacza to, że wszyscy tłumacze są obecnie zajęci. W takiej sytuacji należy nie rozłączać się i poczekać na linii aż któryś z tłumaczy będzie wolny i nawiąże połączenie. Ponowne połączenie umieszcza nas na końcu kolejki oczekujących.</w:t>
      </w:r>
    </w:p>
    <w:p w14:paraId="4541C1A0" w14:textId="77777777" w:rsidR="00C31B52" w:rsidRPr="00BD271C" w:rsidRDefault="00C31B52" w:rsidP="00C31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679D473" wp14:editId="3AD84560">
            <wp:simplePos x="895350" y="2552700"/>
            <wp:positionH relativeFrom="column">
              <wp:align>left</wp:align>
            </wp:positionH>
            <wp:positionV relativeFrom="paragraph">
              <wp:align>top</wp:align>
            </wp:positionV>
            <wp:extent cx="4657725" cy="2486025"/>
            <wp:effectExtent l="0" t="0" r="9525" b="9525"/>
            <wp:wrapSquare wrapText="bothSides"/>
            <wp:docPr id="2" name="Obraz 2" descr="Zrzut ekranu ze strony Tłumacz migam, zaznaczona ikona rąk - połącz z tłumac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rzut ekranu ze strony Tłumacz migam, zaznaczona ikona rąk - połącz z tłumacz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DC2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 w:type="textWrapping" w:clear="all"/>
      </w:r>
    </w:p>
    <w:p w14:paraId="06ADE0C9" w14:textId="77777777" w:rsidR="00C31B52" w:rsidRPr="00BD271C" w:rsidRDefault="00C31B52" w:rsidP="00C31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Rysunek 3. Zrzut ze strony Tłumacza Migam z czerwonym oznaczeniem ikony pod tytułem "połącz z tłumaczem", po prawej i lewej stronie grafiki znajdują się poglądowe zdjęcia tłumacza podczas rozmowy</w:t>
      </w:r>
      <w:r w:rsidR="00A84DC2" w:rsidRPr="00BD271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.</w:t>
      </w:r>
    </w:p>
    <w:p w14:paraId="57952156" w14:textId="77777777" w:rsidR="00A84DC2" w:rsidRPr="00BD271C" w:rsidRDefault="00A84DC2" w:rsidP="00C31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14:paraId="0F2CC16D" w14:textId="77777777" w:rsidR="00A84DC2" w:rsidRPr="00BD271C" w:rsidRDefault="00A84DC2" w:rsidP="00A84DC2">
      <w:pPr>
        <w:keepNext/>
        <w:shd w:val="clear" w:color="auto" w:fill="FFFFFF"/>
        <w:spacing w:after="0" w:line="240" w:lineRule="auto"/>
      </w:pPr>
      <w:r w:rsidRPr="00BD271C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pl-PL"/>
        </w:rPr>
        <w:drawing>
          <wp:inline distT="0" distB="0" distL="0" distR="0" wp14:anchorId="15EA489F" wp14:editId="57F0BFF2">
            <wp:extent cx="4675991" cy="2343150"/>
            <wp:effectExtent l="0" t="0" r="0" b="0"/>
            <wp:docPr id="7" name="Obraz 7" descr="Zrzut ekranu ze strony Tłumacz migam, zaznaczona ikona rąk - Зв’яжіться з перекладач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2-06-20_14h13_5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036" cy="235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53CA0" w14:textId="77777777" w:rsidR="00A84DC2" w:rsidRPr="00BD271C" w:rsidRDefault="00A84DC2" w:rsidP="00A84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Rysunek 4 Zrzut ze strony Tłumacza Migam z czerwonym oznaczeniem ikony pod tytułem "</w:t>
      </w:r>
      <w:proofErr w:type="spellStart"/>
      <w:r w:rsidR="00A858B8" w:rsidRPr="00BD271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Зв’яжіться</w:t>
      </w:r>
      <w:proofErr w:type="spellEnd"/>
      <w:r w:rsidR="00A858B8" w:rsidRPr="00BD271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 з </w:t>
      </w:r>
      <w:proofErr w:type="spellStart"/>
      <w:r w:rsidR="00A858B8" w:rsidRPr="00BD271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перекладачем</w:t>
      </w:r>
      <w:proofErr w:type="spellEnd"/>
      <w:r w:rsidRPr="00BD271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", po prawej i lewej stronie grafiki znajdują się poglądowe zdjęcia tłumacza podczas rozmowy.</w:t>
      </w:r>
    </w:p>
    <w:p w14:paraId="3AF3B1A6" w14:textId="77777777" w:rsidR="00A84DC2" w:rsidRPr="00BD271C" w:rsidRDefault="00A84DC2" w:rsidP="00C31B52">
      <w:pPr>
        <w:shd w:val="clear" w:color="auto" w:fill="FFFFFF"/>
        <w:spacing w:before="240" w:after="24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34"/>
          <w:szCs w:val="34"/>
          <w:lang w:eastAsia="pl-PL"/>
        </w:rPr>
      </w:pPr>
    </w:p>
    <w:p w14:paraId="31F2F9E2" w14:textId="77777777" w:rsidR="00A84DC2" w:rsidRPr="00BD271C" w:rsidRDefault="00A84DC2" w:rsidP="00C31B52">
      <w:pPr>
        <w:shd w:val="clear" w:color="auto" w:fill="FFFFFF"/>
        <w:spacing w:before="240" w:after="24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34"/>
          <w:szCs w:val="34"/>
          <w:lang w:eastAsia="pl-PL"/>
        </w:rPr>
      </w:pPr>
    </w:p>
    <w:p w14:paraId="51691F01" w14:textId="77777777" w:rsidR="00E530E6" w:rsidRPr="00BD271C" w:rsidRDefault="00E530E6" w:rsidP="00C31B52">
      <w:pPr>
        <w:shd w:val="clear" w:color="auto" w:fill="FFFFFF"/>
        <w:spacing w:before="240" w:after="24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34"/>
          <w:szCs w:val="34"/>
          <w:lang w:eastAsia="pl-PL"/>
        </w:rPr>
      </w:pPr>
    </w:p>
    <w:p w14:paraId="48D74347" w14:textId="77777777" w:rsidR="00E530E6" w:rsidRPr="00BD271C" w:rsidRDefault="00E530E6" w:rsidP="00C31B52">
      <w:pPr>
        <w:shd w:val="clear" w:color="auto" w:fill="FFFFFF"/>
        <w:spacing w:before="240" w:after="24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34"/>
          <w:szCs w:val="34"/>
          <w:lang w:eastAsia="pl-PL"/>
        </w:rPr>
      </w:pPr>
    </w:p>
    <w:p w14:paraId="053CD370" w14:textId="77777777" w:rsidR="00C31B52" w:rsidRPr="00BD271C" w:rsidRDefault="00C31B52" w:rsidP="000B70FE">
      <w:pPr>
        <w:pStyle w:val="Nagwek2"/>
      </w:pPr>
      <w:r w:rsidRPr="00BD271C">
        <w:lastRenderedPageBreak/>
        <w:t>Przygotowanie do rozmowy</w:t>
      </w:r>
    </w:p>
    <w:p w14:paraId="09881E99" w14:textId="77777777" w:rsidR="00C31B52" w:rsidRPr="00BD271C" w:rsidRDefault="00C31B52" w:rsidP="00C31B52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a) Po uzyskaniu połączenia z tłumaczem skierować urządzenie na wprost osoby </w:t>
      </w:r>
      <w:r w:rsidR="003A5EC1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 niepełnosprawnością słuchu</w:t>
      </w: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tak aby mogła widzieć tłumacza;</w:t>
      </w:r>
    </w:p>
    <w:p w14:paraId="460A7BD2" w14:textId="77777777" w:rsidR="00C31B52" w:rsidRPr="00BD271C" w:rsidRDefault="00C31B52" w:rsidP="00C31B52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b) Urządzenie udostępniane do komunikacji z tłumaczem nie może być w tym samym czasie wykorzystywany do innych czynności;</w:t>
      </w:r>
    </w:p>
    <w:p w14:paraId="1B3CEF86" w14:textId="77777777" w:rsidR="00C31B52" w:rsidRPr="00BD271C" w:rsidRDefault="00C31B52" w:rsidP="00C31B52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c) Podczas rozmowy należy utrzymywać kontakt wzrokowy z osobą </w:t>
      </w:r>
      <w:r w:rsidR="003A5EC1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osoby z niepełnosprawnością słuchu, </w:t>
      </w: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i zwracać się bezpośrednio do niej (np. „Jak się Pan nazywa?” zamiast przez tłumacza: „Proszę zapytać go jak się nazywa”);</w:t>
      </w:r>
    </w:p>
    <w:p w14:paraId="0BBD9F0E" w14:textId="77777777" w:rsidR="00C31B52" w:rsidRPr="00BD271C" w:rsidRDefault="00C31B52" w:rsidP="00C31B52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d) Należy mówić w normalnym tempie – jeżeli będzie taka potrzeba tłumacz poprosi o zwolnienie lub przyspieszenie tempa.</w:t>
      </w:r>
    </w:p>
    <w:p w14:paraId="048B987B" w14:textId="77777777" w:rsidR="00C31B52" w:rsidRPr="00BD271C" w:rsidRDefault="00C31B52" w:rsidP="00C31B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pl-PL"/>
        </w:rPr>
        <w:drawing>
          <wp:inline distT="0" distB="0" distL="0" distR="0" wp14:anchorId="4A008BFE" wp14:editId="12076A64">
            <wp:extent cx="6743700" cy="5019675"/>
            <wp:effectExtent l="0" t="0" r="0" b="9525"/>
            <wp:docPr id="1" name="Obraz 1" descr="ilustracja obrazująca przebieg rozmowy osoby głuchej i pracownika biura przy pomocy tłumacza dzięki usłudze Mi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ja obrazująca przebieg rozmowy osoby głuchej i pracownika biura przy pomocy tłumacza dzięki usłudze Mig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56997" w14:textId="77777777" w:rsidR="00C31B52" w:rsidRPr="00BD271C" w:rsidRDefault="00C31B52" w:rsidP="00C31B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Rysunek </w:t>
      </w:r>
      <w:r w:rsidR="00A84DC2" w:rsidRPr="00BD271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5</w:t>
      </w:r>
      <w:r w:rsidRPr="00BD271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. Grafika przedstawiająca przebieg komunikacji </w:t>
      </w:r>
      <w:r w:rsidR="003A5EC1" w:rsidRPr="00BD271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osoby z niepełnosprawnością słuchu,</w:t>
      </w:r>
      <w:r w:rsidR="003A5EC1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BD271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z pracownikiem biura przy wykorzystaniu usługi Tłumacza Migam</w:t>
      </w:r>
    </w:p>
    <w:p w14:paraId="1F90CDED" w14:textId="23E2B61A" w:rsidR="00C31B52" w:rsidRPr="000B70FE" w:rsidRDefault="00C31B52" w:rsidP="000B70FE">
      <w:pPr>
        <w:pStyle w:val="Nagwek2"/>
      </w:pPr>
      <w:r w:rsidRPr="000B70FE">
        <w:t xml:space="preserve">Co należy zrobić, jeżeli tłumacz zadzwoni do nas w imieniu osoby </w:t>
      </w:r>
      <w:r w:rsidR="003A5EC1" w:rsidRPr="000B70FE">
        <w:t>z niepełnosprawnością słuchu,</w:t>
      </w:r>
    </w:p>
    <w:p w14:paraId="1138D18C" w14:textId="77777777" w:rsidR="00C31B52" w:rsidRPr="00BD271C" w:rsidRDefault="00C31B52" w:rsidP="00C31B52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 xml:space="preserve">a) osoba </w:t>
      </w:r>
      <w:r w:rsidR="003A5EC1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osoby z niepełnosprawnością słuchu, </w:t>
      </w: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będąc w dowolnym miejscu może samodzielnie wywołać połączenie z tłumaczem, a tłumacz wykonuje połączenie telefoniczne do wskazanej jednostki Uniwersytetu;</w:t>
      </w:r>
    </w:p>
    <w:p w14:paraId="4BCB902C" w14:textId="77777777" w:rsidR="00C31B52" w:rsidRPr="00BD271C" w:rsidRDefault="00C31B52" w:rsidP="00C31B52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b) gdy zadzwoni do Państwa tłumacz, porozumiewają się z nim Państwo głosowo, jak podczas tradycyjnej rozmowy telefonicznej, bez żadnych dodatkowych systemów;</w:t>
      </w:r>
    </w:p>
    <w:p w14:paraId="5B66B72F" w14:textId="77777777" w:rsidR="00C31B52" w:rsidRPr="00BD271C" w:rsidRDefault="00C31B52" w:rsidP="00C31B52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c) tłumacz przekazuje całą rozmowę użytkownikowi za pomocą polskiego języka migowego;</w:t>
      </w:r>
    </w:p>
    <w:p w14:paraId="0E8E5FB1" w14:textId="77777777" w:rsidR="00C31B52" w:rsidRPr="00BD271C" w:rsidRDefault="00C31B52" w:rsidP="00C31B52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d) tłumacz widzi się z osobą, której tłumaczy, natomiast Państwo jej nie widzą, rozmawiają tylko głosowo z tłumaczem;</w:t>
      </w:r>
    </w:p>
    <w:p w14:paraId="06F9C612" w14:textId="77777777" w:rsidR="00C31B52" w:rsidRPr="00BD271C" w:rsidRDefault="00C31B52" w:rsidP="00C31B52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e) rozmowę należy prowadzić tak jak podczas standardowego połączenia telefonicznego;</w:t>
      </w:r>
    </w:p>
    <w:p w14:paraId="37305FEE" w14:textId="77777777" w:rsidR="00C31B52" w:rsidRPr="00BD271C" w:rsidRDefault="00C31B52" w:rsidP="00C31B52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f) należy mówić w normalnym tempie – jeżeli będzie taka potrzeba tłumacz poprosi o zwolnienie lub przyspieszenie tempa.</w:t>
      </w:r>
    </w:p>
    <w:p w14:paraId="55DCFA90" w14:textId="77777777" w:rsidR="00C31B52" w:rsidRPr="00BD271C" w:rsidRDefault="00C31B52" w:rsidP="00C31B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Zachęcamy do zapoznania się z krótkim materiałem wideo zawierającym podstawowe informacje o usłudze Tłumacza Migam. Można znaleźć go pod poniższym linkiem: </w:t>
      </w:r>
      <w:hyperlink r:id="rId14" w:history="1">
        <w:r w:rsidRPr="00BD271C">
          <w:rPr>
            <w:rFonts w:ascii="Times New Roman" w:eastAsia="Times New Roman" w:hAnsi="Times New Roman" w:cs="Times New Roman"/>
            <w:color w:val="005CA7"/>
            <w:sz w:val="24"/>
            <w:szCs w:val="24"/>
            <w:u w:val="single"/>
            <w:lang w:eastAsia="pl-PL"/>
          </w:rPr>
          <w:t>film o usłudze Tłumacz Migam</w:t>
        </w:r>
      </w:hyperlink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14:paraId="19853CA2" w14:textId="77777777" w:rsidR="00C31B52" w:rsidRPr="00C31B52" w:rsidRDefault="00C31B52" w:rsidP="00C31B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przypadku pytań, wątpliwości lub wystąpienia problemów z usługą Tłumacza Migam należy skontaktować się z panią Anetą Uhruską pod poniższym adresem e-mail: </w:t>
      </w:r>
      <w:hyperlink r:id="rId15" w:history="1">
        <w:r w:rsidRPr="00BD271C">
          <w:rPr>
            <w:rFonts w:ascii="Times New Roman" w:eastAsia="Times New Roman" w:hAnsi="Times New Roman" w:cs="Times New Roman"/>
            <w:color w:val="005CA7"/>
            <w:sz w:val="24"/>
            <w:szCs w:val="24"/>
            <w:u w:val="single"/>
            <w:lang w:eastAsia="pl-PL"/>
          </w:rPr>
          <w:t>adres e-mail Anety Uhruskiej</w:t>
        </w:r>
      </w:hyperlink>
      <w:r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lub telefonicznie: 12 663 43 60</w:t>
      </w:r>
      <w:r w:rsidR="0066418D" w:rsidRPr="00BD271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</w:t>
      </w:r>
      <w:r w:rsidR="0066418D" w:rsidRPr="00BD2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539 698 051.</w:t>
      </w:r>
    </w:p>
    <w:p w14:paraId="2773CFEC" w14:textId="77777777" w:rsidR="00E530E6" w:rsidRDefault="00E530E6"/>
    <w:sectPr w:rsidR="00E5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874"/>
    <w:multiLevelType w:val="multilevel"/>
    <w:tmpl w:val="ACC2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02AB"/>
    <w:multiLevelType w:val="multilevel"/>
    <w:tmpl w:val="EEA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91374"/>
    <w:multiLevelType w:val="multilevel"/>
    <w:tmpl w:val="0992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60583"/>
    <w:multiLevelType w:val="multilevel"/>
    <w:tmpl w:val="245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71653"/>
    <w:multiLevelType w:val="multilevel"/>
    <w:tmpl w:val="61B0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391528">
    <w:abstractNumId w:val="2"/>
  </w:num>
  <w:num w:numId="2" w16cid:durableId="694228576">
    <w:abstractNumId w:val="1"/>
  </w:num>
  <w:num w:numId="3" w16cid:durableId="1689913665">
    <w:abstractNumId w:val="0"/>
  </w:num>
  <w:num w:numId="4" w16cid:durableId="721372625">
    <w:abstractNumId w:val="4"/>
  </w:num>
  <w:num w:numId="5" w16cid:durableId="1810170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52"/>
    <w:rsid w:val="000B70FE"/>
    <w:rsid w:val="002416F3"/>
    <w:rsid w:val="0024710C"/>
    <w:rsid w:val="00290E96"/>
    <w:rsid w:val="003A5EC1"/>
    <w:rsid w:val="0066418D"/>
    <w:rsid w:val="007129F7"/>
    <w:rsid w:val="00A84DC2"/>
    <w:rsid w:val="00A858B8"/>
    <w:rsid w:val="00BD271C"/>
    <w:rsid w:val="00C31B52"/>
    <w:rsid w:val="00D74384"/>
    <w:rsid w:val="00E530E6"/>
    <w:rsid w:val="00F3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85C9"/>
  <w15:chartTrackingRefBased/>
  <w15:docId w15:val="{F8D49A17-96B8-4FAE-A6CB-D47F0849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7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Nagwek2">
    <w:name w:val="heading 2"/>
    <w:basedOn w:val="Normalny"/>
    <w:link w:val="Nagwek2Znak"/>
    <w:uiPriority w:val="9"/>
    <w:qFormat/>
    <w:rsid w:val="000B70FE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31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70FE"/>
    <w:rPr>
      <w:rFonts w:asciiTheme="majorHAnsi" w:eastAsia="Times New Roman" w:hAnsiTheme="majorHAnsi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1B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rticledescription">
    <w:name w:val="article__description"/>
    <w:basedOn w:val="Normalny"/>
    <w:rsid w:val="00C3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1B5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1B52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A84D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B70FE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don.uj.edu.pl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neta.uhruska@uj.edu.pl" TargetMode="External"/><Relationship Id="rId10" Type="http://schemas.openxmlformats.org/officeDocument/2006/relationships/hyperlink" Target="https://tlumacz.migam.org/uniwersytet_jagiellons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1cu1BnwLe0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6FF-F654-4ECC-ACD9-0F9AA7EA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Uhruska</dc:creator>
  <cp:keywords/>
  <dc:description/>
  <cp:lastModifiedBy>Marta Bylica</cp:lastModifiedBy>
  <cp:revision>2</cp:revision>
  <dcterms:created xsi:type="dcterms:W3CDTF">2022-11-02T13:34:00Z</dcterms:created>
  <dcterms:modified xsi:type="dcterms:W3CDTF">2022-11-02T13:34:00Z</dcterms:modified>
</cp:coreProperties>
</file>