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92F6" w14:textId="02B19918" w:rsidR="00DA34E7" w:rsidRPr="00D83BA7" w:rsidRDefault="00A154D6" w:rsidP="00DE783E">
      <w:pPr>
        <w:jc w:val="center"/>
        <w:rPr>
          <w:b/>
          <w:lang w:val="en-GB"/>
        </w:rPr>
      </w:pPr>
      <w:r w:rsidRPr="00D83BA7">
        <w:rPr>
          <w:b/>
          <w:lang w:val="en-GB"/>
        </w:rPr>
        <w:t xml:space="preserve">RULES </w:t>
      </w:r>
      <w:r w:rsidR="00DE1478" w:rsidRPr="00D83BA7">
        <w:rPr>
          <w:b/>
          <w:lang w:val="en-GB"/>
        </w:rPr>
        <w:t>GOVERNING</w:t>
      </w:r>
      <w:r w:rsidRPr="00D83BA7">
        <w:rPr>
          <w:b/>
          <w:lang w:val="en-GB"/>
        </w:rPr>
        <w:t xml:space="preserve"> THE</w:t>
      </w:r>
      <w:r w:rsidR="009171B7" w:rsidRPr="00D83BA7">
        <w:rPr>
          <w:b/>
          <w:lang w:val="en-GB"/>
        </w:rPr>
        <w:t xml:space="preserve"> </w:t>
      </w:r>
      <w:r w:rsidR="009171B7" w:rsidRPr="00D83BA7">
        <w:rPr>
          <w:b/>
          <w:iCs/>
          <w:lang w:val="en-GB"/>
        </w:rPr>
        <w:t>HAMLET</w:t>
      </w:r>
      <w:r w:rsidRPr="00D83BA7">
        <w:rPr>
          <w:b/>
          <w:iCs/>
          <w:lang w:val="en-GB"/>
        </w:rPr>
        <w:t xml:space="preserve"> </w:t>
      </w:r>
      <w:r w:rsidRPr="00D83BA7">
        <w:rPr>
          <w:b/>
          <w:lang w:val="en-GB"/>
        </w:rPr>
        <w:t>PROGRAMME</w:t>
      </w:r>
    </w:p>
    <w:p w14:paraId="151B8976" w14:textId="77777777" w:rsidR="00DE783E" w:rsidRPr="00D83BA7" w:rsidRDefault="00DE783E" w:rsidP="00DE783E">
      <w:pPr>
        <w:jc w:val="center"/>
        <w:rPr>
          <w:b/>
          <w:lang w:val="en-GB"/>
        </w:rPr>
      </w:pPr>
    </w:p>
    <w:p w14:paraId="2DC81560" w14:textId="036E6D0E" w:rsidR="00D222DD" w:rsidRPr="00D83BA7" w:rsidRDefault="00A154D6" w:rsidP="00D222DD">
      <w:pPr>
        <w:pStyle w:val="Akapitzlist"/>
        <w:numPr>
          <w:ilvl w:val="0"/>
          <w:numId w:val="5"/>
        </w:numPr>
        <w:rPr>
          <w:lang w:val="en-GB"/>
        </w:rPr>
      </w:pPr>
      <w:r w:rsidRPr="00D83BA7">
        <w:rPr>
          <w:lang w:val="en-GB"/>
        </w:rPr>
        <w:t>The</w:t>
      </w:r>
      <w:r w:rsidR="009171B7" w:rsidRPr="00D83BA7">
        <w:rPr>
          <w:lang w:val="en-GB"/>
        </w:rPr>
        <w:t xml:space="preserve"> </w:t>
      </w:r>
      <w:r w:rsidRPr="00D83BA7">
        <w:rPr>
          <w:lang w:val="en-GB"/>
        </w:rPr>
        <w:t xml:space="preserve">objective of the </w:t>
      </w:r>
      <w:r w:rsidR="009171B7" w:rsidRPr="00D83BA7">
        <w:rPr>
          <w:iCs/>
          <w:lang w:val="en-GB"/>
        </w:rPr>
        <w:t xml:space="preserve">Hamlet </w:t>
      </w:r>
      <w:r w:rsidRPr="00D83BA7">
        <w:rPr>
          <w:lang w:val="en-GB"/>
        </w:rPr>
        <w:t>programme is to</w:t>
      </w:r>
      <w:r w:rsidR="009171B7" w:rsidRPr="00D83BA7">
        <w:rPr>
          <w:lang w:val="en-GB"/>
        </w:rPr>
        <w:t xml:space="preserve"> </w:t>
      </w:r>
      <w:r w:rsidR="00493264" w:rsidRPr="00D83BA7">
        <w:rPr>
          <w:lang w:val="en-GB"/>
        </w:rPr>
        <w:t>adapt</w:t>
      </w:r>
      <w:r w:rsidRPr="00D83BA7">
        <w:rPr>
          <w:lang w:val="en-GB"/>
        </w:rPr>
        <w:t xml:space="preserve"> and </w:t>
      </w:r>
      <w:r w:rsidR="00E35CB9" w:rsidRPr="00D83BA7">
        <w:rPr>
          <w:lang w:val="en-GB"/>
        </w:rPr>
        <w:t>offer educational</w:t>
      </w:r>
      <w:r w:rsidRPr="00D83BA7">
        <w:rPr>
          <w:lang w:val="en-GB"/>
        </w:rPr>
        <w:t xml:space="preserve"> </w:t>
      </w:r>
      <w:r w:rsidR="009171B7" w:rsidRPr="00D83BA7">
        <w:rPr>
          <w:lang w:val="en-GB"/>
        </w:rPr>
        <w:t>materia</w:t>
      </w:r>
      <w:r w:rsidRPr="00D83BA7">
        <w:rPr>
          <w:lang w:val="en-GB"/>
        </w:rPr>
        <w:t>ls, free of charge, to</w:t>
      </w:r>
      <w:r w:rsidR="009171B7" w:rsidRPr="00D83BA7">
        <w:rPr>
          <w:lang w:val="en-GB"/>
        </w:rPr>
        <w:t xml:space="preserve"> </w:t>
      </w:r>
      <w:r w:rsidR="00EE7A92" w:rsidRPr="00D83BA7">
        <w:rPr>
          <w:lang w:val="en-GB"/>
        </w:rPr>
        <w:t>under/</w:t>
      </w:r>
      <w:r w:rsidR="00751736" w:rsidRPr="00D83BA7">
        <w:rPr>
          <w:lang w:val="en-GB"/>
        </w:rPr>
        <w:t>graduate,</w:t>
      </w:r>
      <w:r w:rsidR="00EE1C0C" w:rsidRPr="00D83BA7">
        <w:rPr>
          <w:lang w:val="en-GB"/>
        </w:rPr>
        <w:t xml:space="preserve"> </w:t>
      </w:r>
      <w:r w:rsidRPr="00D83BA7">
        <w:rPr>
          <w:lang w:val="en-GB"/>
        </w:rPr>
        <w:t xml:space="preserve">doctoral </w:t>
      </w:r>
      <w:r w:rsidR="00D222DD" w:rsidRPr="00D83BA7">
        <w:rPr>
          <w:lang w:val="en-GB"/>
        </w:rPr>
        <w:t xml:space="preserve">and postgraduate </w:t>
      </w:r>
      <w:r w:rsidR="009171B7" w:rsidRPr="00D83BA7">
        <w:rPr>
          <w:lang w:val="en-GB"/>
        </w:rPr>
        <w:t>student</w:t>
      </w:r>
      <w:r w:rsidRPr="00D83BA7">
        <w:rPr>
          <w:lang w:val="en-GB"/>
        </w:rPr>
        <w:t>s</w:t>
      </w:r>
      <w:r w:rsidR="009171B7" w:rsidRPr="00D83BA7">
        <w:rPr>
          <w:lang w:val="en-GB"/>
        </w:rPr>
        <w:t xml:space="preserve"> </w:t>
      </w:r>
      <w:r w:rsidRPr="00D83BA7">
        <w:rPr>
          <w:lang w:val="en-GB"/>
        </w:rPr>
        <w:t>of the</w:t>
      </w:r>
      <w:r w:rsidR="009171B7" w:rsidRPr="00D83BA7">
        <w:rPr>
          <w:lang w:val="en-GB"/>
        </w:rPr>
        <w:t xml:space="preserve"> Jagiell</w:t>
      </w:r>
      <w:r w:rsidRPr="00D83BA7">
        <w:rPr>
          <w:lang w:val="en-GB"/>
        </w:rPr>
        <w:t xml:space="preserve">onian University </w:t>
      </w:r>
      <w:r w:rsidR="00D222DD" w:rsidRPr="00D83BA7">
        <w:rPr>
          <w:lang w:val="en-GB"/>
        </w:rPr>
        <w:t xml:space="preserve">(JU) </w:t>
      </w:r>
      <w:r w:rsidRPr="00D83BA7">
        <w:rPr>
          <w:lang w:val="en-GB"/>
        </w:rPr>
        <w:t>whose disability makes reading standard printed text difficult</w:t>
      </w:r>
      <w:r w:rsidR="00EE1053" w:rsidRPr="00D83BA7">
        <w:rPr>
          <w:lang w:val="en-GB"/>
        </w:rPr>
        <w:t xml:space="preserve"> or impossible for them</w:t>
      </w:r>
      <w:r w:rsidR="009171B7" w:rsidRPr="00D83BA7">
        <w:rPr>
          <w:lang w:val="en-GB"/>
        </w:rPr>
        <w:t>.</w:t>
      </w:r>
      <w:r w:rsidR="00DE783E" w:rsidRPr="00D83BA7">
        <w:rPr>
          <w:lang w:val="en-GB"/>
        </w:rPr>
        <w:t xml:space="preserve"> </w:t>
      </w:r>
      <w:r w:rsidRPr="00D83BA7">
        <w:rPr>
          <w:lang w:val="en-GB"/>
        </w:rPr>
        <w:t>The adaptation consists in</w:t>
      </w:r>
      <w:r w:rsidR="00493264" w:rsidRPr="00D83BA7">
        <w:rPr>
          <w:lang w:val="en-GB"/>
        </w:rPr>
        <w:t xml:space="preserve"> </w:t>
      </w:r>
      <w:r w:rsidRPr="00D83BA7">
        <w:rPr>
          <w:lang w:val="en-GB"/>
        </w:rPr>
        <w:t>adjusting the materials to the needs of the student so that</w:t>
      </w:r>
      <w:r w:rsidR="00493264" w:rsidRPr="00D83BA7">
        <w:rPr>
          <w:lang w:val="en-GB"/>
        </w:rPr>
        <w:t xml:space="preserve"> </w:t>
      </w:r>
      <w:r w:rsidRPr="00D83BA7">
        <w:rPr>
          <w:lang w:val="en-GB"/>
        </w:rPr>
        <w:t>he/she</w:t>
      </w:r>
      <w:r w:rsidR="00493264" w:rsidRPr="00D83BA7">
        <w:rPr>
          <w:lang w:val="en-GB"/>
        </w:rPr>
        <w:t xml:space="preserve"> </w:t>
      </w:r>
      <w:r w:rsidRPr="00D83BA7">
        <w:rPr>
          <w:lang w:val="en-GB"/>
        </w:rPr>
        <w:t>can become familiar with their contents</w:t>
      </w:r>
      <w:r w:rsidR="00493264" w:rsidRPr="00D83BA7">
        <w:rPr>
          <w:lang w:val="en-GB"/>
        </w:rPr>
        <w:t>.</w:t>
      </w:r>
    </w:p>
    <w:p w14:paraId="09C1D928" w14:textId="673D8DF3" w:rsidR="00EE1C0C" w:rsidRPr="00D83BA7" w:rsidRDefault="00D222DD" w:rsidP="00EE1C0C">
      <w:pPr>
        <w:rPr>
          <w:lang w:val="en-GB"/>
        </w:rPr>
      </w:pPr>
      <w:r w:rsidRPr="00D83BA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 person with a disability </w:t>
      </w:r>
      <w:r w:rsidR="00F86513" w:rsidRPr="00D83BA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shall </w:t>
      </w:r>
      <w:r w:rsidRPr="00D83BA7">
        <w:rPr>
          <w:rFonts w:ascii="Times New Roman" w:hAnsi="Times New Roman" w:cs="Times New Roman"/>
          <w:i/>
          <w:iCs/>
          <w:sz w:val="24"/>
          <w:szCs w:val="24"/>
          <w:lang w:val="en-GB"/>
        </w:rPr>
        <w:t>mean a person with a long-term disturbance of physical, mental, intellectual or cognitive ability, which may, in interaction with various barriers, impede their full and effective participation in social life based on equality with others.</w:t>
      </w:r>
      <w:r w:rsidR="00EE1C0C" w:rsidRPr="00D83BA7">
        <w:rPr>
          <w:lang w:val="en-GB"/>
        </w:rPr>
        <w:t xml:space="preserve"> </w:t>
      </w:r>
    </w:p>
    <w:p w14:paraId="192AAD57" w14:textId="4DC32731" w:rsidR="00493264" w:rsidRPr="00D83BA7" w:rsidRDefault="00A154D6" w:rsidP="00EE1C0C">
      <w:pPr>
        <w:rPr>
          <w:lang w:val="en-GB"/>
        </w:rPr>
      </w:pPr>
      <w:r w:rsidRPr="00D83BA7">
        <w:rPr>
          <w:lang w:val="en-GB"/>
        </w:rPr>
        <w:t xml:space="preserve">The student’s enrolment in the programme is subject to a decision by </w:t>
      </w:r>
      <w:r w:rsidR="00D222DD" w:rsidRPr="00D83BA7">
        <w:rPr>
          <w:lang w:val="en-GB"/>
        </w:rPr>
        <w:t xml:space="preserve">an educational process accessibility specialist of the </w:t>
      </w:r>
      <w:r w:rsidR="00EE1C0C" w:rsidRPr="00D83BA7">
        <w:rPr>
          <w:lang w:val="en-GB"/>
        </w:rPr>
        <w:t>JU Accessibility Centre (</w:t>
      </w:r>
      <w:r w:rsidR="00F86513" w:rsidRPr="00D83BA7">
        <w:rPr>
          <w:lang w:val="en-GB"/>
        </w:rPr>
        <w:t xml:space="preserve">JU </w:t>
      </w:r>
      <w:r w:rsidR="00EE1C0C" w:rsidRPr="00D83BA7">
        <w:rPr>
          <w:lang w:val="en-GB"/>
        </w:rPr>
        <w:t>AC)</w:t>
      </w:r>
      <w:r w:rsidR="00DE783E" w:rsidRPr="00D83BA7">
        <w:rPr>
          <w:lang w:val="en-GB"/>
        </w:rPr>
        <w:t xml:space="preserve"> </w:t>
      </w:r>
      <w:r w:rsidRPr="00D83BA7">
        <w:rPr>
          <w:lang w:val="en-GB"/>
        </w:rPr>
        <w:t>taken on the basis of</w:t>
      </w:r>
      <w:r w:rsidR="00DE783E" w:rsidRPr="00D83BA7">
        <w:rPr>
          <w:lang w:val="en-GB"/>
        </w:rPr>
        <w:t xml:space="preserve"> </w:t>
      </w:r>
      <w:r w:rsidRPr="00D83BA7">
        <w:rPr>
          <w:lang w:val="en-GB"/>
        </w:rPr>
        <w:t xml:space="preserve">the </w:t>
      </w:r>
      <w:r w:rsidR="00EE1C0C" w:rsidRPr="00D83BA7">
        <w:rPr>
          <w:lang w:val="en-GB"/>
        </w:rPr>
        <w:t>specialist</w:t>
      </w:r>
      <w:r w:rsidRPr="00D83BA7">
        <w:rPr>
          <w:lang w:val="en-GB"/>
        </w:rPr>
        <w:t xml:space="preserve"> documentation presented by the</w:t>
      </w:r>
      <w:r w:rsidR="00DE783E" w:rsidRPr="00D83BA7">
        <w:rPr>
          <w:lang w:val="en-GB"/>
        </w:rPr>
        <w:t xml:space="preserve"> </w:t>
      </w:r>
      <w:r w:rsidR="00A06CA4" w:rsidRPr="00D83BA7">
        <w:rPr>
          <w:lang w:val="en-GB"/>
        </w:rPr>
        <w:t>student</w:t>
      </w:r>
      <w:r w:rsidR="00DE783E" w:rsidRPr="00D83BA7">
        <w:rPr>
          <w:lang w:val="en-GB"/>
        </w:rPr>
        <w:t xml:space="preserve"> </w:t>
      </w:r>
      <w:r w:rsidRPr="00D83BA7">
        <w:rPr>
          <w:lang w:val="en-GB"/>
        </w:rPr>
        <w:t xml:space="preserve">and analysis of </w:t>
      </w:r>
      <w:r w:rsidR="00EE1C0C" w:rsidRPr="00D83BA7">
        <w:rPr>
          <w:lang w:val="en-GB"/>
        </w:rPr>
        <w:t>their</w:t>
      </w:r>
      <w:r w:rsidR="00DE783E" w:rsidRPr="00D83BA7">
        <w:rPr>
          <w:lang w:val="en-GB"/>
        </w:rPr>
        <w:t xml:space="preserve"> </w:t>
      </w:r>
      <w:r w:rsidRPr="00D83BA7">
        <w:rPr>
          <w:lang w:val="en-GB"/>
        </w:rPr>
        <w:t xml:space="preserve">health </w:t>
      </w:r>
      <w:r w:rsidR="00EE1C0C" w:rsidRPr="00D83BA7">
        <w:rPr>
          <w:lang w:val="en-GB"/>
        </w:rPr>
        <w:t xml:space="preserve">and/or psychophysical </w:t>
      </w:r>
      <w:r w:rsidRPr="00D83BA7">
        <w:rPr>
          <w:lang w:val="en-GB"/>
        </w:rPr>
        <w:t>status</w:t>
      </w:r>
      <w:r w:rsidR="00DE783E" w:rsidRPr="00D83BA7">
        <w:rPr>
          <w:lang w:val="en-GB"/>
        </w:rPr>
        <w:t>.</w:t>
      </w:r>
      <w:r w:rsidR="00BF6837" w:rsidRPr="00D83BA7">
        <w:rPr>
          <w:lang w:val="en-GB"/>
        </w:rPr>
        <w:t xml:space="preserve"> </w:t>
      </w:r>
    </w:p>
    <w:p w14:paraId="038D8284" w14:textId="3E5A5F0B" w:rsidR="00EE1C0C" w:rsidRPr="00D83BA7" w:rsidRDefault="00EE1C0C" w:rsidP="00CC1C5E">
      <w:pPr>
        <w:pStyle w:val="Akapitzlist"/>
        <w:numPr>
          <w:ilvl w:val="1"/>
          <w:numId w:val="5"/>
        </w:numPr>
        <w:rPr>
          <w:lang w:val="en-GB"/>
        </w:rPr>
      </w:pPr>
      <w:r w:rsidRPr="00D83BA7">
        <w:rPr>
          <w:lang w:val="en-GB"/>
        </w:rPr>
        <w:t>Participation in the Hamlet pro</w:t>
      </w:r>
      <w:r w:rsidR="00DE1478" w:rsidRPr="00D83BA7">
        <w:rPr>
          <w:lang w:val="en-GB"/>
        </w:rPr>
        <w:t>gramme</w:t>
      </w:r>
      <w:r w:rsidRPr="00D83BA7">
        <w:rPr>
          <w:lang w:val="en-GB"/>
        </w:rPr>
        <w:t xml:space="preserve"> may be applied for by under</w:t>
      </w:r>
      <w:r w:rsidR="00EE7A92" w:rsidRPr="00D83BA7">
        <w:rPr>
          <w:lang w:val="en-GB"/>
        </w:rPr>
        <w:t>/</w:t>
      </w:r>
      <w:r w:rsidRPr="00D83BA7">
        <w:rPr>
          <w:lang w:val="en-GB"/>
        </w:rPr>
        <w:t>graduate, doctoral and postgraduate students</w:t>
      </w:r>
      <w:r w:rsidR="00CC1C5E" w:rsidRPr="00D83BA7">
        <w:rPr>
          <w:lang w:val="en-GB"/>
        </w:rPr>
        <w:t xml:space="preserve"> for health and/or psychophysical reasons, i.e. in particular:</w:t>
      </w:r>
    </w:p>
    <w:p w14:paraId="6AE04ACA" w14:textId="006E831D" w:rsidR="00CC1C5E" w:rsidRPr="00D83BA7" w:rsidRDefault="00CC1C5E" w:rsidP="00CC1C5E">
      <w:pPr>
        <w:pStyle w:val="Akapitzlist"/>
        <w:numPr>
          <w:ilvl w:val="0"/>
          <w:numId w:val="6"/>
        </w:numPr>
        <w:rPr>
          <w:lang w:val="en-GB"/>
        </w:rPr>
      </w:pPr>
      <w:r w:rsidRPr="00D83BA7">
        <w:rPr>
          <w:lang w:val="en-GB"/>
        </w:rPr>
        <w:t>blind and partially sighted persons;</w:t>
      </w:r>
    </w:p>
    <w:p w14:paraId="231AD4E9" w14:textId="3A29F989" w:rsidR="00CC1C5E" w:rsidRPr="00D83BA7" w:rsidRDefault="00CC1C5E" w:rsidP="00CC1C5E">
      <w:pPr>
        <w:pStyle w:val="Akapitzlist"/>
        <w:numPr>
          <w:ilvl w:val="0"/>
          <w:numId w:val="6"/>
        </w:numPr>
        <w:rPr>
          <w:lang w:val="en-GB"/>
        </w:rPr>
      </w:pPr>
      <w:r w:rsidRPr="00D83BA7">
        <w:rPr>
          <w:lang w:val="en-GB"/>
        </w:rPr>
        <w:t xml:space="preserve">persons </w:t>
      </w:r>
      <w:r w:rsidR="00E971D2" w:rsidRPr="00D83BA7">
        <w:rPr>
          <w:lang w:val="en-GB"/>
        </w:rPr>
        <w:t>on the</w:t>
      </w:r>
      <w:r w:rsidRPr="00D83BA7">
        <w:rPr>
          <w:lang w:val="en-GB"/>
        </w:rPr>
        <w:t xml:space="preserve"> autism spectrum, and</w:t>
      </w:r>
    </w:p>
    <w:p w14:paraId="08722620" w14:textId="3A14462C" w:rsidR="00CC1C5E" w:rsidRPr="00D83BA7" w:rsidRDefault="00CC1C5E" w:rsidP="00CC1C5E">
      <w:pPr>
        <w:pStyle w:val="Akapitzlist"/>
        <w:numPr>
          <w:ilvl w:val="0"/>
          <w:numId w:val="6"/>
        </w:numPr>
        <w:rPr>
          <w:lang w:val="en-GB"/>
        </w:rPr>
      </w:pPr>
      <w:r w:rsidRPr="00D83BA7">
        <w:rPr>
          <w:lang w:val="en-GB"/>
        </w:rPr>
        <w:t>persons with dyslexia, dysgraphia and/or dysorthography.</w:t>
      </w:r>
    </w:p>
    <w:p w14:paraId="15488EF7" w14:textId="3A3CF5B0" w:rsidR="00397577" w:rsidRPr="00D83BA7" w:rsidRDefault="00EE1C0C" w:rsidP="00EE1C0C">
      <w:pPr>
        <w:rPr>
          <w:lang w:val="en-GB"/>
        </w:rPr>
      </w:pPr>
      <w:r w:rsidRPr="00D83BA7">
        <w:rPr>
          <w:lang w:val="en-GB"/>
        </w:rPr>
        <w:t>1.</w:t>
      </w:r>
      <w:r w:rsidR="00CC1C5E" w:rsidRPr="00D83BA7">
        <w:rPr>
          <w:lang w:val="en-GB"/>
        </w:rPr>
        <w:t>2.</w:t>
      </w:r>
      <w:r w:rsidRPr="00D83BA7">
        <w:rPr>
          <w:lang w:val="en-GB"/>
        </w:rPr>
        <w:t xml:space="preserve"> </w:t>
      </w:r>
      <w:r w:rsidR="00397577" w:rsidRPr="00D83BA7">
        <w:rPr>
          <w:lang w:val="en-GB"/>
        </w:rPr>
        <w:t>The project is open to undergraduate/doctoral</w:t>
      </w:r>
      <w:r w:rsidR="00CC1C5E" w:rsidRPr="00D83BA7">
        <w:rPr>
          <w:lang w:val="en-GB"/>
        </w:rPr>
        <w:t>/postgraduate</w:t>
      </w:r>
      <w:r w:rsidR="00397577" w:rsidRPr="00D83BA7">
        <w:rPr>
          <w:lang w:val="en-GB"/>
        </w:rPr>
        <w:t xml:space="preserve"> students with moderate or considerable disability attested by a relevant certificate</w:t>
      </w:r>
      <w:r w:rsidR="00CC1C5E" w:rsidRPr="00D83BA7">
        <w:rPr>
          <w:lang w:val="en-GB"/>
        </w:rPr>
        <w:t xml:space="preserve">, and in the case of persons </w:t>
      </w:r>
      <w:r w:rsidR="0074419D" w:rsidRPr="00D83BA7">
        <w:rPr>
          <w:lang w:val="en-GB"/>
        </w:rPr>
        <w:t>on the</w:t>
      </w:r>
      <w:r w:rsidR="00CC1C5E" w:rsidRPr="00D83BA7">
        <w:rPr>
          <w:lang w:val="en-GB"/>
        </w:rPr>
        <w:t xml:space="preserve"> autism spectrum with developmental dyslexia – holding relevant documents issued by a psychological-educational outpatient healthcare unit and specialist documentation</w:t>
      </w:r>
      <w:r w:rsidR="00397577" w:rsidRPr="00D83BA7">
        <w:rPr>
          <w:lang w:val="en-GB"/>
        </w:rPr>
        <w:t>.</w:t>
      </w:r>
    </w:p>
    <w:p w14:paraId="1BA16197" w14:textId="77777777" w:rsidR="00C63CB8" w:rsidRPr="00D83BA7" w:rsidRDefault="00B719D3" w:rsidP="00B7423E">
      <w:pPr>
        <w:rPr>
          <w:lang w:val="en-GB"/>
        </w:rPr>
      </w:pPr>
      <w:r w:rsidRPr="00D83BA7">
        <w:rPr>
          <w:lang w:val="en-GB"/>
        </w:rPr>
        <w:t>2</w:t>
      </w:r>
      <w:r w:rsidR="00B7423E" w:rsidRPr="00D83BA7">
        <w:rPr>
          <w:lang w:val="en-GB"/>
        </w:rPr>
        <w:t xml:space="preserve">. </w:t>
      </w:r>
      <w:r w:rsidR="00C63CB8" w:rsidRPr="00D83BA7">
        <w:rPr>
          <w:lang w:val="en-GB"/>
        </w:rPr>
        <w:t>Materia</w:t>
      </w:r>
      <w:r w:rsidR="00A154D6" w:rsidRPr="00D83BA7">
        <w:rPr>
          <w:lang w:val="en-GB"/>
        </w:rPr>
        <w:t>ls</w:t>
      </w:r>
      <w:r w:rsidR="00C63CB8" w:rsidRPr="00D83BA7">
        <w:rPr>
          <w:lang w:val="en-GB"/>
        </w:rPr>
        <w:t xml:space="preserve"> </w:t>
      </w:r>
      <w:r w:rsidR="00A154D6" w:rsidRPr="00D83BA7">
        <w:rPr>
          <w:lang w:val="en-GB"/>
        </w:rPr>
        <w:t>fit for adaptation</w:t>
      </w:r>
      <w:r w:rsidR="00C63CB8" w:rsidRPr="00D83BA7">
        <w:rPr>
          <w:lang w:val="en-GB"/>
        </w:rPr>
        <w:t xml:space="preserve"> </w:t>
      </w:r>
      <w:r w:rsidR="00A154D6" w:rsidRPr="00D83BA7">
        <w:rPr>
          <w:lang w:val="en-GB"/>
        </w:rPr>
        <w:t>can be divided into five categories</w:t>
      </w:r>
      <w:r w:rsidR="00C63CB8" w:rsidRPr="00D83BA7">
        <w:rPr>
          <w:lang w:val="en-GB"/>
        </w:rPr>
        <w:t>:</w:t>
      </w:r>
    </w:p>
    <w:p w14:paraId="192998C0" w14:textId="766179C2" w:rsidR="00C63CB8" w:rsidRPr="00D83BA7" w:rsidRDefault="00B719D3" w:rsidP="00B7423E">
      <w:pPr>
        <w:ind w:left="360"/>
        <w:rPr>
          <w:lang w:val="en-GB"/>
        </w:rPr>
      </w:pPr>
      <w:r w:rsidRPr="00D83BA7">
        <w:rPr>
          <w:lang w:val="en-GB"/>
        </w:rPr>
        <w:t>2</w:t>
      </w:r>
      <w:r w:rsidR="00B7423E" w:rsidRPr="00D83BA7">
        <w:rPr>
          <w:lang w:val="en-GB"/>
        </w:rPr>
        <w:t xml:space="preserve">.1. </w:t>
      </w:r>
      <w:r w:rsidR="00A154D6" w:rsidRPr="00D83BA7">
        <w:rPr>
          <w:lang w:val="en-GB"/>
        </w:rPr>
        <w:t>For scanning</w:t>
      </w:r>
      <w:r w:rsidR="00C63CB8" w:rsidRPr="00D83BA7">
        <w:rPr>
          <w:lang w:val="en-GB"/>
        </w:rPr>
        <w:t xml:space="preserve"> – </w:t>
      </w:r>
      <w:r w:rsidR="005909F1" w:rsidRPr="00D83BA7">
        <w:rPr>
          <w:lang w:val="en-GB"/>
        </w:rPr>
        <w:t>if the adaptation involves only</w:t>
      </w:r>
      <w:r w:rsidR="00C63CB8" w:rsidRPr="00D83BA7">
        <w:rPr>
          <w:lang w:val="en-GB"/>
        </w:rPr>
        <w:t xml:space="preserve"> </w:t>
      </w:r>
      <w:r w:rsidR="005909F1" w:rsidRPr="00D83BA7">
        <w:rPr>
          <w:lang w:val="en-GB"/>
        </w:rPr>
        <w:t>scanning</w:t>
      </w:r>
      <w:r w:rsidR="00CC1C5E" w:rsidRPr="00D83BA7">
        <w:rPr>
          <w:lang w:val="en-GB"/>
        </w:rPr>
        <w:t xml:space="preserve"> not including the textual layer (</w:t>
      </w:r>
      <w:r w:rsidR="00CF6720" w:rsidRPr="00D83BA7">
        <w:rPr>
          <w:lang w:val="en-GB"/>
        </w:rPr>
        <w:t>non-searchable</w:t>
      </w:r>
      <w:r w:rsidR="00CC1C5E" w:rsidRPr="00D83BA7">
        <w:rPr>
          <w:lang w:val="en-GB"/>
        </w:rPr>
        <w:t xml:space="preserve"> PDF)</w:t>
      </w:r>
      <w:r w:rsidR="00090D69" w:rsidRPr="00D83BA7">
        <w:rPr>
          <w:lang w:val="en-GB"/>
        </w:rPr>
        <w:t>.</w:t>
      </w:r>
      <w:r w:rsidR="00C63CB8" w:rsidRPr="00D83BA7">
        <w:rPr>
          <w:lang w:val="en-GB"/>
        </w:rPr>
        <w:t xml:space="preserve"> </w:t>
      </w:r>
    </w:p>
    <w:p w14:paraId="6BD5CEBF" w14:textId="77777777" w:rsidR="00C63CB8" w:rsidRPr="00D83BA7" w:rsidRDefault="00B719D3" w:rsidP="00B7423E">
      <w:pPr>
        <w:ind w:left="360"/>
        <w:rPr>
          <w:lang w:val="en-GB"/>
        </w:rPr>
      </w:pPr>
      <w:r w:rsidRPr="00D83BA7">
        <w:rPr>
          <w:lang w:val="en-GB"/>
        </w:rPr>
        <w:t>2</w:t>
      </w:r>
      <w:r w:rsidR="00B7423E" w:rsidRPr="00D83BA7">
        <w:rPr>
          <w:lang w:val="en-GB"/>
        </w:rPr>
        <w:t xml:space="preserve">.2. </w:t>
      </w:r>
      <w:r w:rsidR="00A154D6" w:rsidRPr="00D83BA7">
        <w:rPr>
          <w:lang w:val="en-GB"/>
        </w:rPr>
        <w:t>Easy</w:t>
      </w:r>
      <w:r w:rsidR="00C63CB8" w:rsidRPr="00D83BA7">
        <w:rPr>
          <w:lang w:val="en-GB"/>
        </w:rPr>
        <w:t xml:space="preserve"> – </w:t>
      </w:r>
      <w:r w:rsidR="005909F1" w:rsidRPr="00D83BA7">
        <w:rPr>
          <w:lang w:val="en-GB"/>
        </w:rPr>
        <w:t>materials in Polish</w:t>
      </w:r>
      <w:r w:rsidR="00C63CB8" w:rsidRPr="00D83BA7">
        <w:rPr>
          <w:lang w:val="en-GB"/>
        </w:rPr>
        <w:t xml:space="preserve"> </w:t>
      </w:r>
      <w:r w:rsidR="005909F1" w:rsidRPr="00D83BA7">
        <w:rPr>
          <w:lang w:val="en-GB"/>
        </w:rPr>
        <w:t>without many photographs</w:t>
      </w:r>
      <w:r w:rsidR="00C63CB8" w:rsidRPr="00D83BA7">
        <w:rPr>
          <w:lang w:val="en-GB"/>
        </w:rPr>
        <w:t>, tab</w:t>
      </w:r>
      <w:r w:rsidR="005909F1" w:rsidRPr="00D83BA7">
        <w:rPr>
          <w:lang w:val="en-GB"/>
        </w:rPr>
        <w:t>les</w:t>
      </w:r>
      <w:r w:rsidR="00C63CB8" w:rsidRPr="00D83BA7">
        <w:rPr>
          <w:lang w:val="en-GB"/>
        </w:rPr>
        <w:t>, diagram</w:t>
      </w:r>
      <w:r w:rsidR="005909F1" w:rsidRPr="00D83BA7">
        <w:rPr>
          <w:lang w:val="en-GB"/>
        </w:rPr>
        <w:t>s</w:t>
      </w:r>
      <w:r w:rsidR="00B818E5" w:rsidRPr="00D83BA7">
        <w:rPr>
          <w:lang w:val="en-GB"/>
        </w:rPr>
        <w:t xml:space="preserve">, </w:t>
      </w:r>
      <w:r w:rsidR="005909F1" w:rsidRPr="00D83BA7">
        <w:rPr>
          <w:lang w:val="en-GB"/>
        </w:rPr>
        <w:t>charts or patterns</w:t>
      </w:r>
      <w:r w:rsidR="00090D69" w:rsidRPr="00D83BA7">
        <w:rPr>
          <w:lang w:val="en-GB"/>
        </w:rPr>
        <w:t>.</w:t>
      </w:r>
      <w:r w:rsidR="00C63CB8" w:rsidRPr="00D83BA7">
        <w:rPr>
          <w:lang w:val="en-GB"/>
        </w:rPr>
        <w:t xml:space="preserve"> </w:t>
      </w:r>
    </w:p>
    <w:p w14:paraId="04695CCB" w14:textId="77777777" w:rsidR="00944C02" w:rsidRPr="00D83BA7" w:rsidRDefault="00B719D3" w:rsidP="00B7423E">
      <w:pPr>
        <w:ind w:left="360"/>
        <w:rPr>
          <w:lang w:val="en-GB"/>
        </w:rPr>
      </w:pPr>
      <w:r w:rsidRPr="00D83BA7">
        <w:rPr>
          <w:lang w:val="en-GB"/>
        </w:rPr>
        <w:t>2</w:t>
      </w:r>
      <w:r w:rsidR="00B7423E" w:rsidRPr="00D83BA7">
        <w:rPr>
          <w:lang w:val="en-GB"/>
        </w:rPr>
        <w:t xml:space="preserve">.3. </w:t>
      </w:r>
      <w:r w:rsidR="00A154D6" w:rsidRPr="00D83BA7">
        <w:rPr>
          <w:lang w:val="en-GB"/>
        </w:rPr>
        <w:t>Difficult</w:t>
      </w:r>
      <w:r w:rsidR="00282506" w:rsidRPr="00D83BA7">
        <w:rPr>
          <w:lang w:val="en-GB"/>
        </w:rPr>
        <w:t xml:space="preserve"> – </w:t>
      </w:r>
      <w:r w:rsidR="005909F1" w:rsidRPr="00D83BA7">
        <w:rPr>
          <w:lang w:val="en-GB"/>
        </w:rPr>
        <w:t>foreign-language textbooks</w:t>
      </w:r>
      <w:r w:rsidR="00282506" w:rsidRPr="00D83BA7">
        <w:rPr>
          <w:lang w:val="en-GB"/>
        </w:rPr>
        <w:t xml:space="preserve">, </w:t>
      </w:r>
      <w:r w:rsidR="005909F1" w:rsidRPr="00D83BA7">
        <w:rPr>
          <w:lang w:val="en-GB"/>
        </w:rPr>
        <w:t>scans or photocopies</w:t>
      </w:r>
      <w:r w:rsidR="00282506" w:rsidRPr="00D83BA7">
        <w:rPr>
          <w:lang w:val="en-GB"/>
        </w:rPr>
        <w:t xml:space="preserve"> </w:t>
      </w:r>
      <w:r w:rsidR="005909F1" w:rsidRPr="00D83BA7">
        <w:rPr>
          <w:lang w:val="en-GB"/>
        </w:rPr>
        <w:t>of poor quality</w:t>
      </w:r>
      <w:r w:rsidR="00282506" w:rsidRPr="00D83BA7">
        <w:rPr>
          <w:lang w:val="en-GB"/>
        </w:rPr>
        <w:t xml:space="preserve">, </w:t>
      </w:r>
      <w:r w:rsidR="005909F1" w:rsidRPr="00D83BA7">
        <w:rPr>
          <w:lang w:val="en-GB"/>
        </w:rPr>
        <w:t>books with many footnotes</w:t>
      </w:r>
      <w:r w:rsidR="00282506" w:rsidRPr="00D83BA7">
        <w:rPr>
          <w:lang w:val="en-GB"/>
        </w:rPr>
        <w:t xml:space="preserve">, </w:t>
      </w:r>
      <w:r w:rsidR="005909F1" w:rsidRPr="00D83BA7">
        <w:rPr>
          <w:lang w:val="en-GB"/>
        </w:rPr>
        <w:t>photographs or tables</w:t>
      </w:r>
      <w:r w:rsidR="00090D69" w:rsidRPr="00D83BA7">
        <w:rPr>
          <w:lang w:val="en-GB"/>
        </w:rPr>
        <w:t>.</w:t>
      </w:r>
    </w:p>
    <w:p w14:paraId="59197E55" w14:textId="77777777" w:rsidR="00F57B97" w:rsidRPr="00D83BA7" w:rsidRDefault="00B719D3" w:rsidP="00B7423E">
      <w:pPr>
        <w:ind w:left="360"/>
        <w:rPr>
          <w:lang w:val="en-GB"/>
        </w:rPr>
      </w:pPr>
      <w:r w:rsidRPr="00D83BA7">
        <w:rPr>
          <w:lang w:val="en-GB"/>
        </w:rPr>
        <w:t>2</w:t>
      </w:r>
      <w:r w:rsidR="00B7423E" w:rsidRPr="00D83BA7">
        <w:rPr>
          <w:lang w:val="en-GB"/>
        </w:rPr>
        <w:t xml:space="preserve">.4. </w:t>
      </w:r>
      <w:r w:rsidR="00A154D6" w:rsidRPr="00D83BA7">
        <w:rPr>
          <w:lang w:val="en-GB"/>
        </w:rPr>
        <w:t>Very difficult</w:t>
      </w:r>
      <w:r w:rsidR="00282506" w:rsidRPr="00D83BA7">
        <w:rPr>
          <w:lang w:val="en-GB"/>
        </w:rPr>
        <w:t xml:space="preserve"> – materia</w:t>
      </w:r>
      <w:r w:rsidR="005909F1" w:rsidRPr="00D83BA7">
        <w:rPr>
          <w:lang w:val="en-GB"/>
        </w:rPr>
        <w:t xml:space="preserve">ls whose </w:t>
      </w:r>
      <w:r w:rsidR="00282506" w:rsidRPr="00D83BA7">
        <w:rPr>
          <w:lang w:val="en-GB"/>
        </w:rPr>
        <w:t>adapta</w:t>
      </w:r>
      <w:r w:rsidR="005909F1" w:rsidRPr="00D83BA7">
        <w:rPr>
          <w:lang w:val="en-GB"/>
        </w:rPr>
        <w:t>tion requires</w:t>
      </w:r>
      <w:r w:rsidR="00282506" w:rsidRPr="00D83BA7">
        <w:rPr>
          <w:lang w:val="en-GB"/>
        </w:rPr>
        <w:t xml:space="preserve"> </w:t>
      </w:r>
      <w:r w:rsidR="005909F1" w:rsidRPr="00D83BA7">
        <w:rPr>
          <w:lang w:val="en-GB"/>
        </w:rPr>
        <w:t>consultation with</w:t>
      </w:r>
      <w:r w:rsidR="00282506" w:rsidRPr="00D83BA7">
        <w:rPr>
          <w:lang w:val="en-GB"/>
        </w:rPr>
        <w:t xml:space="preserve"> </w:t>
      </w:r>
      <w:r w:rsidR="005909F1" w:rsidRPr="00D83BA7">
        <w:rPr>
          <w:lang w:val="en-GB"/>
        </w:rPr>
        <w:t>a</w:t>
      </w:r>
      <w:r w:rsidR="00282506" w:rsidRPr="00D83BA7">
        <w:rPr>
          <w:lang w:val="en-GB"/>
        </w:rPr>
        <w:t xml:space="preserve"> </w:t>
      </w:r>
      <w:r w:rsidR="005909F1" w:rsidRPr="00D83BA7">
        <w:rPr>
          <w:lang w:val="en-GB"/>
        </w:rPr>
        <w:t>specialist in a given field</w:t>
      </w:r>
      <w:r w:rsidR="00282506" w:rsidRPr="00D83BA7">
        <w:rPr>
          <w:lang w:val="en-GB"/>
        </w:rPr>
        <w:t xml:space="preserve"> (</w:t>
      </w:r>
      <w:r w:rsidR="005909F1" w:rsidRPr="00D83BA7">
        <w:rPr>
          <w:lang w:val="en-GB"/>
        </w:rPr>
        <w:t>like</w:t>
      </w:r>
      <w:r w:rsidR="00282506" w:rsidRPr="00D83BA7">
        <w:rPr>
          <w:lang w:val="en-GB"/>
        </w:rPr>
        <w:t xml:space="preserve"> </w:t>
      </w:r>
      <w:r w:rsidR="005909F1" w:rsidRPr="00D83BA7">
        <w:rPr>
          <w:lang w:val="en-GB"/>
        </w:rPr>
        <w:t>exact sciences or Oriental philologies</w:t>
      </w:r>
      <w:r w:rsidR="00282506" w:rsidRPr="00D83BA7">
        <w:rPr>
          <w:lang w:val="en-GB"/>
        </w:rPr>
        <w:t>)</w:t>
      </w:r>
      <w:r w:rsidR="00090D69" w:rsidRPr="00D83BA7">
        <w:rPr>
          <w:lang w:val="en-GB"/>
        </w:rPr>
        <w:t>.</w:t>
      </w:r>
      <w:r w:rsidR="00282506" w:rsidRPr="00D83BA7">
        <w:rPr>
          <w:lang w:val="en-GB"/>
        </w:rPr>
        <w:t xml:space="preserve"> </w:t>
      </w:r>
    </w:p>
    <w:p w14:paraId="421071A0" w14:textId="77777777" w:rsidR="00684F4A" w:rsidRPr="00D83BA7" w:rsidRDefault="00B719D3" w:rsidP="00B7423E">
      <w:pPr>
        <w:ind w:left="360"/>
        <w:rPr>
          <w:lang w:val="en-GB"/>
        </w:rPr>
      </w:pPr>
      <w:r w:rsidRPr="00D83BA7">
        <w:rPr>
          <w:lang w:val="en-GB"/>
        </w:rPr>
        <w:t>2</w:t>
      </w:r>
      <w:r w:rsidR="00684F4A" w:rsidRPr="00D83BA7">
        <w:rPr>
          <w:lang w:val="en-GB"/>
        </w:rPr>
        <w:t xml:space="preserve">.5 </w:t>
      </w:r>
      <w:r w:rsidR="00A154D6" w:rsidRPr="00D83BA7">
        <w:rPr>
          <w:lang w:val="en-GB"/>
        </w:rPr>
        <w:t>Graphics</w:t>
      </w:r>
      <w:r w:rsidR="00684F4A" w:rsidRPr="00D83BA7">
        <w:rPr>
          <w:lang w:val="en-GB"/>
        </w:rPr>
        <w:t xml:space="preserve"> – </w:t>
      </w:r>
      <w:r w:rsidR="005909F1" w:rsidRPr="00D83BA7">
        <w:rPr>
          <w:lang w:val="en-GB"/>
        </w:rPr>
        <w:t>description of the graphic</w:t>
      </w:r>
      <w:r w:rsidR="00684F4A" w:rsidRPr="00D83BA7">
        <w:rPr>
          <w:lang w:val="en-GB"/>
        </w:rPr>
        <w:t xml:space="preserve"> (</w:t>
      </w:r>
      <w:r w:rsidR="005909F1" w:rsidRPr="00D83BA7">
        <w:rPr>
          <w:lang w:val="en-GB"/>
        </w:rPr>
        <w:t>in case of graphics in foreign-language textbooks or paintings</w:t>
      </w:r>
      <w:r w:rsidR="00684F4A" w:rsidRPr="00D83BA7">
        <w:rPr>
          <w:lang w:val="en-GB"/>
        </w:rPr>
        <w:t xml:space="preserve">) </w:t>
      </w:r>
      <w:r w:rsidR="005909F1" w:rsidRPr="00D83BA7">
        <w:rPr>
          <w:lang w:val="en-GB"/>
        </w:rPr>
        <w:t>or tactile graphic</w:t>
      </w:r>
      <w:r w:rsidR="00684F4A" w:rsidRPr="00D83BA7">
        <w:rPr>
          <w:lang w:val="en-GB"/>
        </w:rPr>
        <w:t xml:space="preserve"> (</w:t>
      </w:r>
      <w:r w:rsidR="005909F1" w:rsidRPr="00D83BA7">
        <w:rPr>
          <w:lang w:val="en-GB"/>
        </w:rPr>
        <w:t>in case of</w:t>
      </w:r>
      <w:r w:rsidR="00684F4A" w:rsidRPr="00D83BA7">
        <w:rPr>
          <w:lang w:val="en-GB"/>
        </w:rPr>
        <w:t xml:space="preserve"> map</w:t>
      </w:r>
      <w:r w:rsidR="005909F1" w:rsidRPr="00D83BA7">
        <w:rPr>
          <w:lang w:val="en-GB"/>
        </w:rPr>
        <w:t>s or</w:t>
      </w:r>
      <w:r w:rsidR="00684F4A" w:rsidRPr="00D83BA7">
        <w:rPr>
          <w:lang w:val="en-GB"/>
        </w:rPr>
        <w:t xml:space="preserve"> </w:t>
      </w:r>
      <w:r w:rsidR="005909F1" w:rsidRPr="00D83BA7">
        <w:rPr>
          <w:lang w:val="en-GB"/>
        </w:rPr>
        <w:t>charts</w:t>
      </w:r>
      <w:r w:rsidR="00684F4A" w:rsidRPr="00D83BA7">
        <w:rPr>
          <w:lang w:val="en-GB"/>
        </w:rPr>
        <w:t>)</w:t>
      </w:r>
      <w:r w:rsidR="00090D69" w:rsidRPr="00D83BA7">
        <w:rPr>
          <w:lang w:val="en-GB"/>
        </w:rPr>
        <w:t>.</w:t>
      </w:r>
    </w:p>
    <w:p w14:paraId="0BE3CC70" w14:textId="77777777" w:rsidR="009A447A" w:rsidRPr="00D83BA7" w:rsidRDefault="00B719D3" w:rsidP="00B7423E">
      <w:pPr>
        <w:rPr>
          <w:lang w:val="en-GB"/>
        </w:rPr>
      </w:pPr>
      <w:r w:rsidRPr="00D83BA7">
        <w:rPr>
          <w:lang w:val="en-GB"/>
        </w:rPr>
        <w:t>3</w:t>
      </w:r>
      <w:r w:rsidR="00B7423E" w:rsidRPr="00D83BA7">
        <w:rPr>
          <w:lang w:val="en-GB"/>
        </w:rPr>
        <w:t xml:space="preserve">. </w:t>
      </w:r>
      <w:r w:rsidR="005909F1" w:rsidRPr="00D83BA7">
        <w:rPr>
          <w:lang w:val="en-GB"/>
        </w:rPr>
        <w:t>On a monthly basis, t</w:t>
      </w:r>
      <w:r w:rsidR="00A154D6" w:rsidRPr="00D83BA7">
        <w:rPr>
          <w:lang w:val="en-GB"/>
        </w:rPr>
        <w:t>he participant is entitled</w:t>
      </w:r>
      <w:r w:rsidR="009A447A" w:rsidRPr="00D83BA7">
        <w:rPr>
          <w:lang w:val="en-GB"/>
        </w:rPr>
        <w:t xml:space="preserve"> </w:t>
      </w:r>
      <w:r w:rsidR="00A154D6" w:rsidRPr="00D83BA7">
        <w:rPr>
          <w:lang w:val="en-GB"/>
        </w:rPr>
        <w:t>to receive</w:t>
      </w:r>
      <w:r w:rsidR="009A447A" w:rsidRPr="00D83BA7">
        <w:rPr>
          <w:lang w:val="en-GB"/>
        </w:rPr>
        <w:t>:</w:t>
      </w:r>
    </w:p>
    <w:p w14:paraId="3D2698D7" w14:textId="1488F0AE" w:rsidR="009A447A" w:rsidRPr="00D83BA7" w:rsidRDefault="00B719D3" w:rsidP="00B7423E">
      <w:pPr>
        <w:ind w:left="360"/>
        <w:rPr>
          <w:lang w:val="en-GB"/>
        </w:rPr>
      </w:pPr>
      <w:r w:rsidRPr="00D83BA7">
        <w:rPr>
          <w:lang w:val="en-GB"/>
        </w:rPr>
        <w:t>3</w:t>
      </w:r>
      <w:r w:rsidR="00B7423E" w:rsidRPr="00D83BA7">
        <w:rPr>
          <w:lang w:val="en-GB"/>
        </w:rPr>
        <w:t xml:space="preserve">.1. </w:t>
      </w:r>
      <w:r w:rsidR="009A447A" w:rsidRPr="00D83BA7">
        <w:rPr>
          <w:lang w:val="en-GB"/>
        </w:rPr>
        <w:t>S</w:t>
      </w:r>
      <w:r w:rsidR="005909F1" w:rsidRPr="00D83BA7">
        <w:rPr>
          <w:lang w:val="en-GB"/>
        </w:rPr>
        <w:t>cans</w:t>
      </w:r>
      <w:r w:rsidR="009A447A" w:rsidRPr="00D83BA7">
        <w:rPr>
          <w:lang w:val="en-GB"/>
        </w:rPr>
        <w:t xml:space="preserve"> – </w:t>
      </w:r>
      <w:r w:rsidR="00CC1C5E" w:rsidRPr="00D83BA7">
        <w:rPr>
          <w:lang w:val="en-GB"/>
        </w:rPr>
        <w:t>1,0</w:t>
      </w:r>
      <w:r w:rsidR="009A447A" w:rsidRPr="00D83BA7">
        <w:rPr>
          <w:lang w:val="en-GB"/>
        </w:rPr>
        <w:t xml:space="preserve">00 </w:t>
      </w:r>
      <w:r w:rsidR="005909F1" w:rsidRPr="00D83BA7">
        <w:rPr>
          <w:lang w:val="en-GB"/>
        </w:rPr>
        <w:t>pages</w:t>
      </w:r>
      <w:r w:rsidR="00496780" w:rsidRPr="00D83BA7">
        <w:rPr>
          <w:lang w:val="en-GB"/>
        </w:rPr>
        <w:t>.</w:t>
      </w:r>
    </w:p>
    <w:p w14:paraId="0CC233C5" w14:textId="02780E10" w:rsidR="009A447A" w:rsidRPr="00D83BA7" w:rsidRDefault="00B719D3" w:rsidP="00B7423E">
      <w:pPr>
        <w:ind w:left="360"/>
        <w:rPr>
          <w:lang w:val="fr-FR"/>
        </w:rPr>
      </w:pPr>
      <w:r w:rsidRPr="00D83BA7">
        <w:rPr>
          <w:lang w:val="fr-FR"/>
        </w:rPr>
        <w:t>3</w:t>
      </w:r>
      <w:r w:rsidR="00B7423E" w:rsidRPr="00D83BA7">
        <w:rPr>
          <w:lang w:val="fr-FR"/>
        </w:rPr>
        <w:t xml:space="preserve">.2. </w:t>
      </w:r>
      <w:r w:rsidR="005909F1" w:rsidRPr="00D83BA7">
        <w:rPr>
          <w:lang w:val="fr-FR"/>
        </w:rPr>
        <w:t>Easy text</w:t>
      </w:r>
      <w:r w:rsidR="009A447A" w:rsidRPr="00D83BA7">
        <w:rPr>
          <w:lang w:val="fr-FR"/>
        </w:rPr>
        <w:t xml:space="preserve"> – </w:t>
      </w:r>
      <w:r w:rsidR="00CF6720" w:rsidRPr="00D83BA7">
        <w:rPr>
          <w:lang w:val="fr-FR"/>
        </w:rPr>
        <w:t>2</w:t>
      </w:r>
      <w:r w:rsidR="009A447A" w:rsidRPr="00D83BA7">
        <w:rPr>
          <w:lang w:val="fr-FR"/>
        </w:rPr>
        <w:t xml:space="preserve">00 </w:t>
      </w:r>
      <w:r w:rsidR="005909F1" w:rsidRPr="00D83BA7">
        <w:rPr>
          <w:lang w:val="fr-FR"/>
        </w:rPr>
        <w:t>pages</w:t>
      </w:r>
      <w:r w:rsidR="00496780" w:rsidRPr="00D83BA7">
        <w:rPr>
          <w:lang w:val="fr-FR"/>
        </w:rPr>
        <w:t>.</w:t>
      </w:r>
    </w:p>
    <w:p w14:paraId="1148C0DF" w14:textId="30284F79" w:rsidR="009A447A" w:rsidRPr="00D83BA7" w:rsidRDefault="00B719D3" w:rsidP="00B7423E">
      <w:pPr>
        <w:ind w:left="360"/>
        <w:rPr>
          <w:lang w:val="fr-FR"/>
        </w:rPr>
      </w:pPr>
      <w:r w:rsidRPr="00D83BA7">
        <w:rPr>
          <w:lang w:val="fr-FR"/>
        </w:rPr>
        <w:lastRenderedPageBreak/>
        <w:t>3</w:t>
      </w:r>
      <w:r w:rsidR="00B7423E" w:rsidRPr="00D83BA7">
        <w:rPr>
          <w:lang w:val="fr-FR"/>
        </w:rPr>
        <w:t xml:space="preserve">.3. </w:t>
      </w:r>
      <w:r w:rsidR="005909F1" w:rsidRPr="00D83BA7">
        <w:rPr>
          <w:lang w:val="fr-FR"/>
        </w:rPr>
        <w:t>Difficult text</w:t>
      </w:r>
      <w:r w:rsidR="009A447A" w:rsidRPr="00D83BA7">
        <w:rPr>
          <w:lang w:val="fr-FR"/>
        </w:rPr>
        <w:t xml:space="preserve"> – </w:t>
      </w:r>
      <w:r w:rsidR="00CF6720" w:rsidRPr="00D83BA7">
        <w:rPr>
          <w:lang w:val="fr-FR"/>
        </w:rPr>
        <w:t>1</w:t>
      </w:r>
      <w:r w:rsidR="009A447A" w:rsidRPr="00D83BA7">
        <w:rPr>
          <w:lang w:val="fr-FR"/>
        </w:rPr>
        <w:t xml:space="preserve">00 </w:t>
      </w:r>
      <w:r w:rsidR="005909F1" w:rsidRPr="00D83BA7">
        <w:rPr>
          <w:lang w:val="fr-FR"/>
        </w:rPr>
        <w:t>pages</w:t>
      </w:r>
      <w:r w:rsidR="00496780" w:rsidRPr="00D83BA7">
        <w:rPr>
          <w:lang w:val="fr-FR"/>
        </w:rPr>
        <w:t>.</w:t>
      </w:r>
    </w:p>
    <w:p w14:paraId="2F1BD63F" w14:textId="42311DB8" w:rsidR="00CD0D15" w:rsidRPr="00D83BA7" w:rsidRDefault="00B719D3" w:rsidP="00B7423E">
      <w:pPr>
        <w:ind w:left="360"/>
        <w:rPr>
          <w:lang w:val="en-GB"/>
        </w:rPr>
      </w:pPr>
      <w:r w:rsidRPr="00D83BA7">
        <w:rPr>
          <w:lang w:val="en-GB"/>
        </w:rPr>
        <w:t>3</w:t>
      </w:r>
      <w:r w:rsidR="00B7423E" w:rsidRPr="00D83BA7">
        <w:rPr>
          <w:lang w:val="en-GB"/>
        </w:rPr>
        <w:t xml:space="preserve">.4. </w:t>
      </w:r>
      <w:r w:rsidR="005909F1" w:rsidRPr="00D83BA7">
        <w:rPr>
          <w:lang w:val="en-GB"/>
        </w:rPr>
        <w:t>Very difficult text</w:t>
      </w:r>
      <w:r w:rsidR="009A447A" w:rsidRPr="00D83BA7">
        <w:rPr>
          <w:lang w:val="en-GB"/>
        </w:rPr>
        <w:t xml:space="preserve"> – </w:t>
      </w:r>
      <w:r w:rsidR="00CF6720" w:rsidRPr="00D83BA7">
        <w:rPr>
          <w:lang w:val="en-GB"/>
        </w:rPr>
        <w:t>50</w:t>
      </w:r>
      <w:r w:rsidR="009A447A" w:rsidRPr="00D83BA7">
        <w:rPr>
          <w:lang w:val="en-GB"/>
        </w:rPr>
        <w:t xml:space="preserve"> </w:t>
      </w:r>
      <w:r w:rsidR="005909F1" w:rsidRPr="00D83BA7">
        <w:rPr>
          <w:lang w:val="en-GB"/>
        </w:rPr>
        <w:t>pages</w:t>
      </w:r>
      <w:r w:rsidR="00496780" w:rsidRPr="00D83BA7">
        <w:rPr>
          <w:lang w:val="en-GB"/>
        </w:rPr>
        <w:t>.</w:t>
      </w:r>
    </w:p>
    <w:p w14:paraId="59F7014E" w14:textId="77777777" w:rsidR="00B71DD8" w:rsidRPr="00D83BA7" w:rsidRDefault="00B719D3" w:rsidP="00B7423E">
      <w:pPr>
        <w:ind w:left="360"/>
        <w:rPr>
          <w:lang w:val="en-GB"/>
        </w:rPr>
      </w:pPr>
      <w:r w:rsidRPr="00D83BA7">
        <w:rPr>
          <w:lang w:val="en-GB"/>
        </w:rPr>
        <w:t>3</w:t>
      </w:r>
      <w:r w:rsidR="00B71DD8" w:rsidRPr="00D83BA7">
        <w:rPr>
          <w:lang w:val="en-GB"/>
        </w:rPr>
        <w:t>.5. Gra</w:t>
      </w:r>
      <w:r w:rsidR="005909F1" w:rsidRPr="00D83BA7">
        <w:rPr>
          <w:lang w:val="en-GB"/>
        </w:rPr>
        <w:t>phics</w:t>
      </w:r>
      <w:r w:rsidR="00B71DD8" w:rsidRPr="00D83BA7">
        <w:rPr>
          <w:lang w:val="en-GB"/>
        </w:rPr>
        <w:t xml:space="preserve"> – 5 </w:t>
      </w:r>
      <w:r w:rsidR="005909F1" w:rsidRPr="00D83BA7">
        <w:rPr>
          <w:lang w:val="en-GB"/>
        </w:rPr>
        <w:t>tactile graphics</w:t>
      </w:r>
      <w:r w:rsidR="00B71DD8" w:rsidRPr="00D83BA7">
        <w:rPr>
          <w:lang w:val="en-GB"/>
        </w:rPr>
        <w:t xml:space="preserve"> </w:t>
      </w:r>
      <w:r w:rsidR="005909F1" w:rsidRPr="00D83BA7">
        <w:rPr>
          <w:lang w:val="en-GB"/>
        </w:rPr>
        <w:t>and</w:t>
      </w:r>
      <w:r w:rsidR="00B71DD8" w:rsidRPr="00D83BA7">
        <w:rPr>
          <w:lang w:val="en-GB"/>
        </w:rPr>
        <w:t xml:space="preserve"> 10 </w:t>
      </w:r>
      <w:r w:rsidR="005909F1" w:rsidRPr="00D83BA7">
        <w:rPr>
          <w:lang w:val="en-GB"/>
        </w:rPr>
        <w:t>descriptions</w:t>
      </w:r>
      <w:r w:rsidR="00B71DD8" w:rsidRPr="00D83BA7">
        <w:rPr>
          <w:lang w:val="en-GB"/>
        </w:rPr>
        <w:t xml:space="preserve"> </w:t>
      </w:r>
      <w:r w:rsidR="005909F1" w:rsidRPr="00D83BA7">
        <w:rPr>
          <w:lang w:val="en-GB"/>
        </w:rPr>
        <w:t xml:space="preserve">of graphics </w:t>
      </w:r>
      <w:r w:rsidR="00B71DD8" w:rsidRPr="00D83BA7">
        <w:rPr>
          <w:lang w:val="en-GB"/>
        </w:rPr>
        <w:t>(</w:t>
      </w:r>
      <w:r w:rsidR="005909F1" w:rsidRPr="00D83BA7">
        <w:rPr>
          <w:lang w:val="en-GB"/>
        </w:rPr>
        <w:t>if the participant submits</w:t>
      </w:r>
      <w:r w:rsidR="00B71DD8" w:rsidRPr="00D83BA7">
        <w:rPr>
          <w:lang w:val="en-GB"/>
        </w:rPr>
        <w:t xml:space="preserve"> materia</w:t>
      </w:r>
      <w:r w:rsidR="005909F1" w:rsidRPr="00D83BA7">
        <w:rPr>
          <w:lang w:val="en-GB"/>
        </w:rPr>
        <w:t>l</w:t>
      </w:r>
      <w:r w:rsidR="00EE1053" w:rsidRPr="00D83BA7">
        <w:rPr>
          <w:lang w:val="en-GB"/>
        </w:rPr>
        <w:t>s</w:t>
      </w:r>
      <w:r w:rsidR="005909F1" w:rsidRPr="00D83BA7">
        <w:rPr>
          <w:lang w:val="en-GB"/>
        </w:rPr>
        <w:t xml:space="preserve"> with more graphics</w:t>
      </w:r>
      <w:r w:rsidR="00B71DD8" w:rsidRPr="00D83BA7">
        <w:rPr>
          <w:lang w:val="en-GB"/>
        </w:rPr>
        <w:t xml:space="preserve">, </w:t>
      </w:r>
      <w:r w:rsidR="005909F1" w:rsidRPr="00D83BA7">
        <w:rPr>
          <w:lang w:val="en-GB"/>
        </w:rPr>
        <w:t>the student must decide</w:t>
      </w:r>
      <w:r w:rsidR="00B71DD8" w:rsidRPr="00D83BA7">
        <w:rPr>
          <w:lang w:val="en-GB"/>
        </w:rPr>
        <w:t xml:space="preserve"> </w:t>
      </w:r>
      <w:r w:rsidR="005909F1" w:rsidRPr="00D83BA7">
        <w:rPr>
          <w:lang w:val="en-GB"/>
        </w:rPr>
        <w:t>which ones will be adapted</w:t>
      </w:r>
      <w:r w:rsidR="00B71DD8" w:rsidRPr="00D83BA7">
        <w:rPr>
          <w:lang w:val="en-GB"/>
        </w:rPr>
        <w:t>)</w:t>
      </w:r>
      <w:r w:rsidR="00496780" w:rsidRPr="00D83BA7">
        <w:rPr>
          <w:lang w:val="en-GB"/>
        </w:rPr>
        <w:t>.</w:t>
      </w:r>
    </w:p>
    <w:p w14:paraId="73FA060B" w14:textId="77777777" w:rsidR="00EE6630" w:rsidRPr="00D83BA7" w:rsidRDefault="00B719D3" w:rsidP="00B7423E">
      <w:pPr>
        <w:rPr>
          <w:lang w:val="en-GB"/>
        </w:rPr>
      </w:pPr>
      <w:r w:rsidRPr="00D83BA7">
        <w:rPr>
          <w:lang w:val="en-GB"/>
        </w:rPr>
        <w:t>4</w:t>
      </w:r>
      <w:r w:rsidR="00036570" w:rsidRPr="00D83BA7">
        <w:rPr>
          <w:lang w:val="en-GB"/>
        </w:rPr>
        <w:t xml:space="preserve">. </w:t>
      </w:r>
      <w:r w:rsidR="00DD2F06" w:rsidRPr="00D83BA7">
        <w:rPr>
          <w:lang w:val="en-GB"/>
        </w:rPr>
        <w:t>Unused adaptation limits</w:t>
      </w:r>
      <w:r w:rsidR="00EE6630" w:rsidRPr="00D83BA7">
        <w:rPr>
          <w:lang w:val="en-GB"/>
        </w:rPr>
        <w:t xml:space="preserve"> </w:t>
      </w:r>
      <w:r w:rsidR="00DD2F06" w:rsidRPr="00D83BA7">
        <w:rPr>
          <w:lang w:val="en-GB"/>
        </w:rPr>
        <w:t>are not carried over to the following month</w:t>
      </w:r>
      <w:r w:rsidR="00EE6630" w:rsidRPr="00D83BA7">
        <w:rPr>
          <w:lang w:val="en-GB"/>
        </w:rPr>
        <w:t>.</w:t>
      </w:r>
      <w:r w:rsidR="00BF6837" w:rsidRPr="00D83BA7">
        <w:rPr>
          <w:lang w:val="en-GB"/>
        </w:rPr>
        <w:t xml:space="preserve"> </w:t>
      </w:r>
      <w:r w:rsidR="00DD2F06" w:rsidRPr="00D83BA7">
        <w:rPr>
          <w:lang w:val="en-GB"/>
        </w:rPr>
        <w:t>In case of</w:t>
      </w:r>
      <w:r w:rsidR="00EE6630" w:rsidRPr="00D83BA7">
        <w:rPr>
          <w:lang w:val="en-GB"/>
        </w:rPr>
        <w:t xml:space="preserve"> adapt</w:t>
      </w:r>
      <w:r w:rsidR="00DD2F06" w:rsidRPr="00D83BA7">
        <w:rPr>
          <w:lang w:val="en-GB"/>
        </w:rPr>
        <w:t>ation of materials for the following semester</w:t>
      </w:r>
      <w:r w:rsidR="00EE6630" w:rsidRPr="00D83BA7">
        <w:rPr>
          <w:lang w:val="en-GB"/>
        </w:rPr>
        <w:t xml:space="preserve">, </w:t>
      </w:r>
      <w:r w:rsidR="00DD2F06" w:rsidRPr="00D83BA7">
        <w:rPr>
          <w:lang w:val="en-GB"/>
        </w:rPr>
        <w:t>the page limits for the semester for which the materials are adapted will be reduced</w:t>
      </w:r>
      <w:r w:rsidR="00EE6630" w:rsidRPr="00D83BA7">
        <w:rPr>
          <w:lang w:val="en-GB"/>
        </w:rPr>
        <w:t>.</w:t>
      </w:r>
    </w:p>
    <w:p w14:paraId="59C6C5BC" w14:textId="7398649E" w:rsidR="00EE6630" w:rsidRPr="00D83BA7" w:rsidRDefault="00B719D3" w:rsidP="00B7423E">
      <w:pPr>
        <w:rPr>
          <w:lang w:val="en-GB"/>
        </w:rPr>
      </w:pPr>
      <w:r w:rsidRPr="00D83BA7">
        <w:rPr>
          <w:lang w:val="en-GB"/>
        </w:rPr>
        <w:t>5</w:t>
      </w:r>
      <w:r w:rsidR="00036570" w:rsidRPr="00D83BA7">
        <w:rPr>
          <w:lang w:val="en-GB"/>
        </w:rPr>
        <w:t xml:space="preserve">. </w:t>
      </w:r>
      <w:r w:rsidR="00DD2F06" w:rsidRPr="00D83BA7">
        <w:rPr>
          <w:lang w:val="en-GB"/>
        </w:rPr>
        <w:t>In exceptional cases, the limits</w:t>
      </w:r>
      <w:r w:rsidR="00EE6630" w:rsidRPr="00D83BA7">
        <w:rPr>
          <w:lang w:val="en-GB"/>
        </w:rPr>
        <w:t xml:space="preserve"> </w:t>
      </w:r>
      <w:r w:rsidR="00DD2F06" w:rsidRPr="00D83BA7">
        <w:rPr>
          <w:lang w:val="en-GB"/>
        </w:rPr>
        <w:t>may be</w:t>
      </w:r>
      <w:r w:rsidR="00EE6630" w:rsidRPr="00D83BA7">
        <w:rPr>
          <w:lang w:val="en-GB"/>
        </w:rPr>
        <w:t xml:space="preserve"> </w:t>
      </w:r>
      <w:r w:rsidR="00DD2F06" w:rsidRPr="00D83BA7">
        <w:rPr>
          <w:lang w:val="en-GB"/>
        </w:rPr>
        <w:t>increased</w:t>
      </w:r>
      <w:r w:rsidR="00EE6630" w:rsidRPr="00D83BA7">
        <w:rPr>
          <w:lang w:val="en-GB"/>
        </w:rPr>
        <w:t xml:space="preserve"> </w:t>
      </w:r>
      <w:r w:rsidR="00DD2F06" w:rsidRPr="00D83BA7">
        <w:rPr>
          <w:lang w:val="en-GB"/>
        </w:rPr>
        <w:t>by the coordinator</w:t>
      </w:r>
      <w:r w:rsidR="00EE6630" w:rsidRPr="00D83BA7">
        <w:rPr>
          <w:lang w:val="en-GB"/>
        </w:rPr>
        <w:t xml:space="preserve"> </w:t>
      </w:r>
      <w:r w:rsidR="00EE1053" w:rsidRPr="00D83BA7">
        <w:rPr>
          <w:lang w:val="en-GB"/>
        </w:rPr>
        <w:t>after consulting</w:t>
      </w:r>
      <w:r w:rsidR="00EE6630" w:rsidRPr="00D83BA7">
        <w:rPr>
          <w:lang w:val="en-GB"/>
        </w:rPr>
        <w:t xml:space="preserve"> </w:t>
      </w:r>
      <w:r w:rsidR="00CF6720" w:rsidRPr="00D83BA7">
        <w:rPr>
          <w:lang w:val="en-GB"/>
        </w:rPr>
        <w:t>the JU AC Director</w:t>
      </w:r>
      <w:r w:rsidR="00EE6630" w:rsidRPr="00D83BA7">
        <w:rPr>
          <w:lang w:val="en-GB"/>
        </w:rPr>
        <w:t>.</w:t>
      </w:r>
    </w:p>
    <w:p w14:paraId="399CB34F" w14:textId="45692E4C" w:rsidR="00D95C7F" w:rsidRPr="00D83BA7" w:rsidRDefault="00B719D3" w:rsidP="00B7423E">
      <w:pPr>
        <w:rPr>
          <w:lang w:val="en-GB"/>
        </w:rPr>
      </w:pPr>
      <w:r w:rsidRPr="00D83BA7">
        <w:rPr>
          <w:lang w:val="en-GB"/>
        </w:rPr>
        <w:t>6</w:t>
      </w:r>
      <w:r w:rsidR="00036570" w:rsidRPr="00D83BA7">
        <w:rPr>
          <w:lang w:val="en-GB"/>
        </w:rPr>
        <w:t xml:space="preserve">. </w:t>
      </w:r>
      <w:r w:rsidR="00DD2F06" w:rsidRPr="00D83BA7">
        <w:rPr>
          <w:lang w:val="en-GB"/>
        </w:rPr>
        <w:t>The participant is obliged to submit materials for adaptation</w:t>
      </w:r>
      <w:r w:rsidR="00D95C7F" w:rsidRPr="00D83BA7">
        <w:rPr>
          <w:lang w:val="en-GB"/>
        </w:rPr>
        <w:t xml:space="preserve"> </w:t>
      </w:r>
      <w:r w:rsidR="00DD2F06" w:rsidRPr="00D83BA7">
        <w:rPr>
          <w:lang w:val="en-GB"/>
        </w:rPr>
        <w:t xml:space="preserve">at the JU </w:t>
      </w:r>
      <w:r w:rsidR="00CF6720" w:rsidRPr="00D83BA7">
        <w:rPr>
          <w:lang w:val="en-GB"/>
        </w:rPr>
        <w:t>AC</w:t>
      </w:r>
      <w:r w:rsidR="00D95C7F" w:rsidRPr="00D83BA7">
        <w:rPr>
          <w:lang w:val="en-GB"/>
        </w:rPr>
        <w:t xml:space="preserve"> </w:t>
      </w:r>
      <w:r w:rsidR="00DD2F06" w:rsidRPr="00D83BA7">
        <w:rPr>
          <w:lang w:val="en-GB"/>
        </w:rPr>
        <w:t>in paper or electronic (email, pen drive, virtual disk, etc.) format</w:t>
      </w:r>
      <w:r w:rsidR="00D95C7F" w:rsidRPr="00D83BA7">
        <w:rPr>
          <w:lang w:val="en-GB"/>
        </w:rPr>
        <w:t xml:space="preserve"> </w:t>
      </w:r>
      <w:r w:rsidR="00DD2F06" w:rsidRPr="00D83BA7">
        <w:rPr>
          <w:lang w:val="en-GB"/>
        </w:rPr>
        <w:t>respecting the following minim</w:t>
      </w:r>
      <w:r w:rsidR="00DE1478" w:rsidRPr="00D83BA7">
        <w:rPr>
          <w:lang w:val="en-GB"/>
        </w:rPr>
        <w:t>um</w:t>
      </w:r>
      <w:r w:rsidR="00DD2F06" w:rsidRPr="00D83BA7">
        <w:rPr>
          <w:lang w:val="en-GB"/>
        </w:rPr>
        <w:t xml:space="preserve"> deadlines</w:t>
      </w:r>
      <w:r w:rsidR="00EE1053" w:rsidRPr="00D83BA7">
        <w:rPr>
          <w:lang w:val="en-GB"/>
        </w:rPr>
        <w:t xml:space="preserve"> for the reception of </w:t>
      </w:r>
      <w:r w:rsidR="00DE1478" w:rsidRPr="00D83BA7">
        <w:rPr>
          <w:lang w:val="en-GB"/>
        </w:rPr>
        <w:t xml:space="preserve">the </w:t>
      </w:r>
      <w:r w:rsidR="00EE1053" w:rsidRPr="00D83BA7">
        <w:rPr>
          <w:lang w:val="en-GB"/>
        </w:rPr>
        <w:t>adapt</w:t>
      </w:r>
      <w:r w:rsidR="00DE1478" w:rsidRPr="00D83BA7">
        <w:rPr>
          <w:lang w:val="en-GB"/>
        </w:rPr>
        <w:t>ed materials</w:t>
      </w:r>
      <w:r w:rsidR="00C153DA" w:rsidRPr="00D83BA7">
        <w:rPr>
          <w:lang w:val="en-GB"/>
        </w:rPr>
        <w:t>:</w:t>
      </w:r>
    </w:p>
    <w:p w14:paraId="4B97BAC3" w14:textId="77777777" w:rsidR="00C153DA" w:rsidRPr="00D83BA7" w:rsidRDefault="00B719D3" w:rsidP="00B7423E">
      <w:pPr>
        <w:ind w:left="360"/>
        <w:rPr>
          <w:lang w:val="en-GB"/>
        </w:rPr>
      </w:pPr>
      <w:r w:rsidRPr="00D83BA7">
        <w:rPr>
          <w:lang w:val="en-GB"/>
        </w:rPr>
        <w:t>6</w:t>
      </w:r>
      <w:r w:rsidR="00036570" w:rsidRPr="00D83BA7">
        <w:rPr>
          <w:lang w:val="en-GB"/>
        </w:rPr>
        <w:t xml:space="preserve">.1. </w:t>
      </w:r>
      <w:r w:rsidR="00C153DA" w:rsidRPr="00D83BA7">
        <w:rPr>
          <w:lang w:val="en-GB"/>
        </w:rPr>
        <w:t>S</w:t>
      </w:r>
      <w:r w:rsidR="00DD2F06" w:rsidRPr="00D83BA7">
        <w:rPr>
          <w:lang w:val="en-GB"/>
        </w:rPr>
        <w:t>cans</w:t>
      </w:r>
      <w:r w:rsidR="00C153DA" w:rsidRPr="00D83BA7">
        <w:rPr>
          <w:lang w:val="en-GB"/>
        </w:rPr>
        <w:t xml:space="preserve"> – </w:t>
      </w:r>
      <w:r w:rsidR="00DD2F06" w:rsidRPr="00D83BA7">
        <w:rPr>
          <w:lang w:val="en-GB"/>
        </w:rPr>
        <w:t>a week</w:t>
      </w:r>
      <w:r w:rsidR="00C153DA" w:rsidRPr="00D83BA7">
        <w:rPr>
          <w:lang w:val="en-GB"/>
        </w:rPr>
        <w:t xml:space="preserve"> </w:t>
      </w:r>
      <w:r w:rsidR="00DD2F06" w:rsidRPr="00D83BA7">
        <w:rPr>
          <w:lang w:val="en-GB"/>
        </w:rPr>
        <w:t>before the planned pick-up</w:t>
      </w:r>
    </w:p>
    <w:p w14:paraId="16E4953F" w14:textId="6D67ABCC" w:rsidR="00C153DA" w:rsidRPr="00D83BA7" w:rsidRDefault="00B719D3" w:rsidP="00B7423E">
      <w:pPr>
        <w:ind w:left="360"/>
        <w:rPr>
          <w:lang w:val="en-GB"/>
        </w:rPr>
      </w:pPr>
      <w:r w:rsidRPr="00D83BA7">
        <w:rPr>
          <w:lang w:val="en-GB"/>
        </w:rPr>
        <w:t>6</w:t>
      </w:r>
      <w:r w:rsidR="00036570" w:rsidRPr="00D83BA7">
        <w:rPr>
          <w:lang w:val="en-GB"/>
        </w:rPr>
        <w:t xml:space="preserve">.2. </w:t>
      </w:r>
      <w:r w:rsidR="00DD2F06" w:rsidRPr="00D83BA7">
        <w:rPr>
          <w:lang w:val="en-GB"/>
        </w:rPr>
        <w:t>Easy text</w:t>
      </w:r>
      <w:r w:rsidR="00C153DA" w:rsidRPr="00D83BA7">
        <w:rPr>
          <w:lang w:val="en-GB"/>
        </w:rPr>
        <w:t xml:space="preserve"> – </w:t>
      </w:r>
      <w:r w:rsidR="00CF6720" w:rsidRPr="00D83BA7">
        <w:rPr>
          <w:lang w:val="en-GB"/>
        </w:rPr>
        <w:t>a month</w:t>
      </w:r>
      <w:r w:rsidR="00DD2F06" w:rsidRPr="00D83BA7">
        <w:rPr>
          <w:lang w:val="en-GB"/>
        </w:rPr>
        <w:t xml:space="preserve"> before the planned pick-up</w:t>
      </w:r>
    </w:p>
    <w:p w14:paraId="5A3E5386" w14:textId="622ED193" w:rsidR="004252C4" w:rsidRPr="00D83BA7" w:rsidRDefault="00B719D3" w:rsidP="00B7423E">
      <w:pPr>
        <w:ind w:left="360"/>
        <w:rPr>
          <w:lang w:val="en-GB"/>
        </w:rPr>
      </w:pPr>
      <w:r w:rsidRPr="00D83BA7">
        <w:rPr>
          <w:lang w:val="en-GB"/>
        </w:rPr>
        <w:t>6</w:t>
      </w:r>
      <w:r w:rsidR="00036570" w:rsidRPr="00D83BA7">
        <w:rPr>
          <w:lang w:val="en-GB"/>
        </w:rPr>
        <w:t xml:space="preserve">.3. </w:t>
      </w:r>
      <w:r w:rsidR="00DD2F06" w:rsidRPr="00D83BA7">
        <w:rPr>
          <w:lang w:val="en-GB"/>
        </w:rPr>
        <w:t>Difficult text</w:t>
      </w:r>
      <w:r w:rsidR="004252C4" w:rsidRPr="00D83BA7">
        <w:rPr>
          <w:lang w:val="en-GB"/>
        </w:rPr>
        <w:t xml:space="preserve"> – </w:t>
      </w:r>
      <w:r w:rsidR="00DD2F06" w:rsidRPr="00D83BA7">
        <w:rPr>
          <w:lang w:val="en-GB"/>
        </w:rPr>
        <w:t xml:space="preserve">a month </w:t>
      </w:r>
      <w:r w:rsidR="00CF6720" w:rsidRPr="00D83BA7">
        <w:rPr>
          <w:lang w:val="en-GB"/>
        </w:rPr>
        <w:t xml:space="preserve">and a half </w:t>
      </w:r>
      <w:r w:rsidR="00DD2F06" w:rsidRPr="00D83BA7">
        <w:rPr>
          <w:lang w:val="en-GB"/>
        </w:rPr>
        <w:t>before the planned pick-up</w:t>
      </w:r>
    </w:p>
    <w:p w14:paraId="24171A04" w14:textId="77777777" w:rsidR="00B7048B" w:rsidRPr="00D83BA7" w:rsidRDefault="00B719D3" w:rsidP="00B7423E">
      <w:pPr>
        <w:ind w:left="360"/>
        <w:rPr>
          <w:lang w:val="en-GB"/>
        </w:rPr>
      </w:pPr>
      <w:r w:rsidRPr="00D83BA7">
        <w:rPr>
          <w:lang w:val="en-GB"/>
        </w:rPr>
        <w:t>6</w:t>
      </w:r>
      <w:r w:rsidR="00036570" w:rsidRPr="00D83BA7">
        <w:rPr>
          <w:lang w:val="en-GB"/>
        </w:rPr>
        <w:t xml:space="preserve">.4. </w:t>
      </w:r>
      <w:r w:rsidR="00DD2F06" w:rsidRPr="00D83BA7">
        <w:rPr>
          <w:lang w:val="en-GB"/>
        </w:rPr>
        <w:t>Very difficult text</w:t>
      </w:r>
      <w:r w:rsidR="004252C4" w:rsidRPr="00D83BA7">
        <w:rPr>
          <w:lang w:val="en-GB"/>
        </w:rPr>
        <w:t xml:space="preserve"> – </w:t>
      </w:r>
      <w:r w:rsidR="00DD2F06" w:rsidRPr="00D83BA7">
        <w:rPr>
          <w:lang w:val="en-GB"/>
        </w:rPr>
        <w:t>two months before the planned pick-up</w:t>
      </w:r>
    </w:p>
    <w:p w14:paraId="254DD93B" w14:textId="77777777" w:rsidR="006935DB" w:rsidRPr="00D83BA7" w:rsidRDefault="00B719D3" w:rsidP="00B7423E">
      <w:pPr>
        <w:ind w:left="360"/>
        <w:rPr>
          <w:lang w:val="en-GB"/>
        </w:rPr>
      </w:pPr>
      <w:r w:rsidRPr="00D83BA7">
        <w:rPr>
          <w:lang w:val="en-GB"/>
        </w:rPr>
        <w:t>6</w:t>
      </w:r>
      <w:r w:rsidR="006935DB" w:rsidRPr="00D83BA7">
        <w:rPr>
          <w:lang w:val="en-GB"/>
        </w:rPr>
        <w:t>.5. Gra</w:t>
      </w:r>
      <w:r w:rsidR="00A154D6" w:rsidRPr="00D83BA7">
        <w:rPr>
          <w:lang w:val="en-GB"/>
        </w:rPr>
        <w:t>phics</w:t>
      </w:r>
      <w:r w:rsidR="006935DB" w:rsidRPr="00D83BA7">
        <w:rPr>
          <w:lang w:val="en-GB"/>
        </w:rPr>
        <w:t xml:space="preserve"> – </w:t>
      </w:r>
      <w:r w:rsidR="00DD2F06" w:rsidRPr="00D83BA7">
        <w:rPr>
          <w:lang w:val="en-GB"/>
        </w:rPr>
        <w:t>a month and a half before the planned pick-up</w:t>
      </w:r>
      <w:r w:rsidR="006935DB" w:rsidRPr="00D83BA7">
        <w:rPr>
          <w:lang w:val="en-GB"/>
        </w:rPr>
        <w:t xml:space="preserve"> </w:t>
      </w:r>
    </w:p>
    <w:p w14:paraId="369374BE" w14:textId="0C4D74B8" w:rsidR="00B719D3" w:rsidRPr="00D83BA7" w:rsidRDefault="00B719D3" w:rsidP="00B719D3">
      <w:pPr>
        <w:rPr>
          <w:lang w:val="en-GB"/>
        </w:rPr>
      </w:pPr>
      <w:r w:rsidRPr="00D83BA7">
        <w:rPr>
          <w:lang w:val="en-GB"/>
        </w:rPr>
        <w:t xml:space="preserve">7. </w:t>
      </w:r>
      <w:r w:rsidR="00DD2F06" w:rsidRPr="00D83BA7">
        <w:rPr>
          <w:lang w:val="en-GB"/>
        </w:rPr>
        <w:t>In case of tactile graphics, the participant is obliged to</w:t>
      </w:r>
      <w:r w:rsidRPr="00D83BA7">
        <w:rPr>
          <w:lang w:val="en-GB"/>
        </w:rPr>
        <w:t xml:space="preserve"> </w:t>
      </w:r>
      <w:r w:rsidR="00DD2F06" w:rsidRPr="00D83BA7">
        <w:rPr>
          <w:lang w:val="en-GB"/>
        </w:rPr>
        <w:t>consult their preliminary</w:t>
      </w:r>
      <w:r w:rsidRPr="00D83BA7">
        <w:rPr>
          <w:lang w:val="en-GB"/>
        </w:rPr>
        <w:t xml:space="preserve"> adapta</w:t>
      </w:r>
      <w:r w:rsidR="00DD2F06" w:rsidRPr="00D83BA7">
        <w:rPr>
          <w:lang w:val="en-GB"/>
        </w:rPr>
        <w:t>tions prepared</w:t>
      </w:r>
      <w:r w:rsidRPr="00D83BA7">
        <w:rPr>
          <w:lang w:val="en-GB"/>
        </w:rPr>
        <w:t xml:space="preserve"> </w:t>
      </w:r>
      <w:r w:rsidR="00A154D6" w:rsidRPr="00D83BA7">
        <w:rPr>
          <w:lang w:val="en-GB"/>
        </w:rPr>
        <w:t xml:space="preserve">by the </w:t>
      </w:r>
      <w:r w:rsidR="00CF6720" w:rsidRPr="00D83BA7">
        <w:rPr>
          <w:lang w:val="en-GB"/>
        </w:rPr>
        <w:t>JU AC</w:t>
      </w:r>
      <w:r w:rsidRPr="00D83BA7">
        <w:rPr>
          <w:lang w:val="en-GB"/>
        </w:rPr>
        <w:t xml:space="preserve">. </w:t>
      </w:r>
    </w:p>
    <w:p w14:paraId="51F25B5D" w14:textId="77777777" w:rsidR="00B719D3" w:rsidRPr="00D83BA7" w:rsidRDefault="00B719D3" w:rsidP="00B719D3">
      <w:pPr>
        <w:ind w:left="360"/>
        <w:rPr>
          <w:lang w:val="en-GB"/>
        </w:rPr>
      </w:pPr>
      <w:r w:rsidRPr="00D83BA7">
        <w:rPr>
          <w:lang w:val="en-GB"/>
        </w:rPr>
        <w:t xml:space="preserve">7.1. </w:t>
      </w:r>
      <w:r w:rsidR="00DD2F06" w:rsidRPr="00D83BA7">
        <w:rPr>
          <w:lang w:val="en-GB"/>
        </w:rPr>
        <w:t>The preliminary graphic will be ready</w:t>
      </w:r>
      <w:r w:rsidRPr="00D83BA7">
        <w:rPr>
          <w:lang w:val="en-GB"/>
        </w:rPr>
        <w:t xml:space="preserve"> </w:t>
      </w:r>
      <w:r w:rsidR="00DD2F06" w:rsidRPr="00D83BA7">
        <w:rPr>
          <w:lang w:val="en-GB"/>
        </w:rPr>
        <w:t>within up to three weeks</w:t>
      </w:r>
      <w:r w:rsidRPr="00D83BA7">
        <w:rPr>
          <w:lang w:val="en-GB"/>
        </w:rPr>
        <w:t xml:space="preserve"> </w:t>
      </w:r>
      <w:r w:rsidR="00DD2F06" w:rsidRPr="00D83BA7">
        <w:rPr>
          <w:lang w:val="en-GB"/>
        </w:rPr>
        <w:t>after the participant provided the DSS with the materials</w:t>
      </w:r>
      <w:r w:rsidRPr="00D83BA7">
        <w:rPr>
          <w:lang w:val="en-GB"/>
        </w:rPr>
        <w:t xml:space="preserve">. </w:t>
      </w:r>
      <w:r w:rsidR="00DD2F06" w:rsidRPr="00D83BA7">
        <w:rPr>
          <w:lang w:val="en-GB"/>
        </w:rPr>
        <w:t>The participant will be informed of the fact</w:t>
      </w:r>
      <w:r w:rsidRPr="00D83BA7">
        <w:rPr>
          <w:lang w:val="en-GB"/>
        </w:rPr>
        <w:t xml:space="preserve"> </w:t>
      </w:r>
      <w:r w:rsidR="00DD2F06" w:rsidRPr="00D83BA7">
        <w:rPr>
          <w:lang w:val="en-GB"/>
        </w:rPr>
        <w:t>by email</w:t>
      </w:r>
      <w:r w:rsidRPr="00D83BA7">
        <w:rPr>
          <w:lang w:val="en-GB"/>
        </w:rPr>
        <w:t xml:space="preserve"> </w:t>
      </w:r>
      <w:r w:rsidR="00DD2F06" w:rsidRPr="00D83BA7">
        <w:rPr>
          <w:lang w:val="en-GB"/>
        </w:rPr>
        <w:t>or telephone</w:t>
      </w:r>
      <w:r w:rsidRPr="00D83BA7">
        <w:rPr>
          <w:lang w:val="en-GB"/>
        </w:rPr>
        <w:t>.</w:t>
      </w:r>
    </w:p>
    <w:p w14:paraId="59A7DD6B" w14:textId="77777777" w:rsidR="00B719D3" w:rsidRPr="00D83BA7" w:rsidRDefault="00B719D3" w:rsidP="00B719D3">
      <w:pPr>
        <w:ind w:left="360"/>
        <w:rPr>
          <w:lang w:val="en-GB"/>
        </w:rPr>
      </w:pPr>
      <w:r w:rsidRPr="00D83BA7">
        <w:rPr>
          <w:lang w:val="en-GB"/>
        </w:rPr>
        <w:t xml:space="preserve">7.2. </w:t>
      </w:r>
      <w:r w:rsidR="00DD2F06" w:rsidRPr="00D83BA7">
        <w:rPr>
          <w:lang w:val="en-GB"/>
        </w:rPr>
        <w:t xml:space="preserve">The participant is obliged to consult </w:t>
      </w:r>
      <w:r w:rsidRPr="00D83BA7">
        <w:rPr>
          <w:lang w:val="en-GB"/>
        </w:rPr>
        <w:t>adapta</w:t>
      </w:r>
      <w:r w:rsidR="00DD2F06" w:rsidRPr="00D83BA7">
        <w:rPr>
          <w:lang w:val="en-GB"/>
        </w:rPr>
        <w:t>tions</w:t>
      </w:r>
      <w:r w:rsidRPr="00D83BA7">
        <w:rPr>
          <w:lang w:val="en-GB"/>
        </w:rPr>
        <w:t xml:space="preserve"> </w:t>
      </w:r>
      <w:r w:rsidR="00DD2F06" w:rsidRPr="00D83BA7">
        <w:rPr>
          <w:lang w:val="en-GB"/>
        </w:rPr>
        <w:t>and offer comments</w:t>
      </w:r>
      <w:r w:rsidRPr="00D83BA7">
        <w:rPr>
          <w:lang w:val="en-GB"/>
        </w:rPr>
        <w:t xml:space="preserve"> (</w:t>
      </w:r>
      <w:r w:rsidR="00DD2F06" w:rsidRPr="00D83BA7">
        <w:rPr>
          <w:lang w:val="en-GB"/>
        </w:rPr>
        <w:t>in person or by email</w:t>
      </w:r>
      <w:r w:rsidRPr="00D83BA7">
        <w:rPr>
          <w:lang w:val="en-GB"/>
        </w:rPr>
        <w:t xml:space="preserve">) </w:t>
      </w:r>
      <w:r w:rsidR="00DD2F06" w:rsidRPr="00D83BA7">
        <w:rPr>
          <w:lang w:val="en-GB"/>
        </w:rPr>
        <w:t>within up to two weeks</w:t>
      </w:r>
      <w:r w:rsidRPr="00D83BA7">
        <w:rPr>
          <w:lang w:val="en-GB"/>
        </w:rPr>
        <w:t xml:space="preserve"> </w:t>
      </w:r>
      <w:r w:rsidR="00DD2F06" w:rsidRPr="00D83BA7">
        <w:rPr>
          <w:lang w:val="en-GB"/>
        </w:rPr>
        <w:t>after</w:t>
      </w:r>
      <w:r w:rsidRPr="00D83BA7">
        <w:rPr>
          <w:lang w:val="en-GB"/>
        </w:rPr>
        <w:t xml:space="preserve"> </w:t>
      </w:r>
      <w:r w:rsidR="00DD2F06" w:rsidRPr="00D83BA7">
        <w:rPr>
          <w:lang w:val="en-GB"/>
        </w:rPr>
        <w:t>he/she received</w:t>
      </w:r>
      <w:r w:rsidRPr="00D83BA7">
        <w:rPr>
          <w:lang w:val="en-GB"/>
        </w:rPr>
        <w:t xml:space="preserve"> informa</w:t>
      </w:r>
      <w:r w:rsidR="00DD2F06" w:rsidRPr="00D83BA7">
        <w:rPr>
          <w:lang w:val="en-GB"/>
        </w:rPr>
        <w:t>tion that the preliminary graphic was ready</w:t>
      </w:r>
      <w:r w:rsidRPr="00D83BA7">
        <w:rPr>
          <w:lang w:val="en-GB"/>
        </w:rPr>
        <w:t>.</w:t>
      </w:r>
    </w:p>
    <w:p w14:paraId="17E63B86" w14:textId="52137B1F" w:rsidR="00B719D3" w:rsidRPr="00D83BA7" w:rsidRDefault="00B719D3" w:rsidP="00B719D3">
      <w:pPr>
        <w:ind w:left="360"/>
        <w:rPr>
          <w:lang w:val="en-GB"/>
        </w:rPr>
      </w:pPr>
      <w:r w:rsidRPr="00D83BA7">
        <w:rPr>
          <w:lang w:val="en-GB"/>
        </w:rPr>
        <w:t xml:space="preserve">7.3. </w:t>
      </w:r>
      <w:r w:rsidR="00E35CB9" w:rsidRPr="00D83BA7">
        <w:rPr>
          <w:lang w:val="en-GB"/>
        </w:rPr>
        <w:t xml:space="preserve">The </w:t>
      </w:r>
      <w:r w:rsidR="00CF6720" w:rsidRPr="00D83BA7">
        <w:rPr>
          <w:lang w:val="en-GB"/>
        </w:rPr>
        <w:t>JU AC</w:t>
      </w:r>
      <w:r w:rsidRPr="00D83BA7">
        <w:rPr>
          <w:lang w:val="en-GB"/>
        </w:rPr>
        <w:t xml:space="preserve"> </w:t>
      </w:r>
      <w:r w:rsidR="00E35CB9" w:rsidRPr="00D83BA7">
        <w:rPr>
          <w:lang w:val="en-GB"/>
        </w:rPr>
        <w:t>prepares the final version of the graphic</w:t>
      </w:r>
      <w:r w:rsidRPr="00D83BA7">
        <w:rPr>
          <w:lang w:val="en-GB"/>
        </w:rPr>
        <w:t xml:space="preserve"> </w:t>
      </w:r>
      <w:r w:rsidR="00E35CB9" w:rsidRPr="00D83BA7">
        <w:rPr>
          <w:lang w:val="en-GB"/>
        </w:rPr>
        <w:t>within up to two weeks after receiving the participant’s comments concerning the</w:t>
      </w:r>
      <w:r w:rsidRPr="00D83BA7">
        <w:rPr>
          <w:lang w:val="en-GB"/>
        </w:rPr>
        <w:t xml:space="preserve"> </w:t>
      </w:r>
      <w:r w:rsidR="00E35CB9" w:rsidRPr="00D83BA7">
        <w:rPr>
          <w:lang w:val="en-GB"/>
        </w:rPr>
        <w:t>preliminary graphic</w:t>
      </w:r>
      <w:r w:rsidRPr="00D83BA7">
        <w:rPr>
          <w:lang w:val="en-GB"/>
        </w:rPr>
        <w:t>.</w:t>
      </w:r>
    </w:p>
    <w:p w14:paraId="76863B80" w14:textId="77777777" w:rsidR="00197445" w:rsidRPr="00D83BA7" w:rsidRDefault="00B719D3" w:rsidP="00B7423E">
      <w:pPr>
        <w:rPr>
          <w:lang w:val="en-GB"/>
        </w:rPr>
      </w:pPr>
      <w:r w:rsidRPr="00D83BA7">
        <w:rPr>
          <w:lang w:val="en-GB"/>
        </w:rPr>
        <w:t>8</w:t>
      </w:r>
      <w:r w:rsidR="00036570" w:rsidRPr="00D83BA7">
        <w:rPr>
          <w:lang w:val="en-GB"/>
        </w:rPr>
        <w:t xml:space="preserve">. </w:t>
      </w:r>
      <w:r w:rsidR="00E35CB9" w:rsidRPr="00D83BA7">
        <w:rPr>
          <w:lang w:val="en-GB"/>
        </w:rPr>
        <w:t>In special cases, the preparation of adapt</w:t>
      </w:r>
      <w:r w:rsidR="00EE1053" w:rsidRPr="00D83BA7">
        <w:rPr>
          <w:lang w:val="en-GB"/>
        </w:rPr>
        <w:t xml:space="preserve">ed materials </w:t>
      </w:r>
      <w:r w:rsidR="00E35CB9" w:rsidRPr="00D83BA7">
        <w:rPr>
          <w:lang w:val="en-GB"/>
        </w:rPr>
        <w:t>may take longer</w:t>
      </w:r>
      <w:r w:rsidR="00276B91" w:rsidRPr="00D83BA7">
        <w:rPr>
          <w:lang w:val="en-GB"/>
        </w:rPr>
        <w:t xml:space="preserve">, </w:t>
      </w:r>
      <w:r w:rsidR="00EE1053" w:rsidRPr="00D83BA7">
        <w:rPr>
          <w:lang w:val="en-GB"/>
        </w:rPr>
        <w:t>the fact communicated by</w:t>
      </w:r>
      <w:r w:rsidR="00E35CB9" w:rsidRPr="00D83BA7">
        <w:rPr>
          <w:lang w:val="en-GB"/>
        </w:rPr>
        <w:t xml:space="preserve"> the project coordinator</w:t>
      </w:r>
      <w:r w:rsidR="00197445" w:rsidRPr="00D83BA7">
        <w:rPr>
          <w:lang w:val="en-GB"/>
        </w:rPr>
        <w:t>.</w:t>
      </w:r>
    </w:p>
    <w:p w14:paraId="16A583B4" w14:textId="17D4C43E" w:rsidR="00B7048B" w:rsidRPr="00D83BA7" w:rsidRDefault="00B719D3" w:rsidP="00B7423E">
      <w:pPr>
        <w:rPr>
          <w:lang w:val="en-GB"/>
        </w:rPr>
      </w:pPr>
      <w:r w:rsidRPr="00D83BA7">
        <w:rPr>
          <w:lang w:val="en-GB"/>
        </w:rPr>
        <w:t>9</w:t>
      </w:r>
      <w:r w:rsidR="00036570" w:rsidRPr="00D83BA7">
        <w:rPr>
          <w:lang w:val="en-GB"/>
        </w:rPr>
        <w:t xml:space="preserve">. </w:t>
      </w:r>
      <w:r w:rsidR="00E35CB9" w:rsidRPr="00D83BA7">
        <w:rPr>
          <w:lang w:val="en-GB"/>
        </w:rPr>
        <w:t>It is understood that</w:t>
      </w:r>
      <w:r w:rsidR="00B7048B" w:rsidRPr="00D83BA7">
        <w:rPr>
          <w:lang w:val="en-GB"/>
        </w:rPr>
        <w:t xml:space="preserve"> </w:t>
      </w:r>
      <w:r w:rsidR="00E35CB9" w:rsidRPr="00D83BA7">
        <w:rPr>
          <w:lang w:val="en-GB"/>
        </w:rPr>
        <w:t>materials are submitted for adaptation</w:t>
      </w:r>
      <w:r w:rsidR="00B7048B" w:rsidRPr="00D83BA7">
        <w:rPr>
          <w:lang w:val="en-GB"/>
        </w:rPr>
        <w:t xml:space="preserve"> </w:t>
      </w:r>
      <w:r w:rsidR="00E35CB9" w:rsidRPr="00D83BA7">
        <w:rPr>
          <w:lang w:val="en-GB"/>
        </w:rPr>
        <w:t>on the day when they are submitted in paper format</w:t>
      </w:r>
      <w:r w:rsidR="00B7048B" w:rsidRPr="00D83BA7">
        <w:rPr>
          <w:lang w:val="en-GB"/>
        </w:rPr>
        <w:t xml:space="preserve"> (</w:t>
      </w:r>
      <w:r w:rsidR="00EE1053" w:rsidRPr="00D83BA7">
        <w:rPr>
          <w:lang w:val="en-GB"/>
        </w:rPr>
        <w:t xml:space="preserve">the fact </w:t>
      </w:r>
      <w:r w:rsidR="00E35CB9" w:rsidRPr="00D83BA7">
        <w:rPr>
          <w:lang w:val="en-GB"/>
        </w:rPr>
        <w:t>confirmed by the participant in writing</w:t>
      </w:r>
      <w:r w:rsidR="00B7048B" w:rsidRPr="00D83BA7">
        <w:rPr>
          <w:lang w:val="en-GB"/>
        </w:rPr>
        <w:t xml:space="preserve">) </w:t>
      </w:r>
      <w:r w:rsidR="00E35CB9" w:rsidRPr="00D83BA7">
        <w:rPr>
          <w:lang w:val="en-GB"/>
        </w:rPr>
        <w:t>or in case of materials submitted electronically</w:t>
      </w:r>
      <w:r w:rsidR="00B7048B" w:rsidRPr="00D83BA7">
        <w:rPr>
          <w:lang w:val="en-GB"/>
        </w:rPr>
        <w:t xml:space="preserve"> – </w:t>
      </w:r>
      <w:r w:rsidR="00E35CB9" w:rsidRPr="00D83BA7">
        <w:rPr>
          <w:lang w:val="en-GB"/>
        </w:rPr>
        <w:t>on the day when the participant receives</w:t>
      </w:r>
      <w:r w:rsidR="00B7048B" w:rsidRPr="00D83BA7">
        <w:rPr>
          <w:lang w:val="en-GB"/>
        </w:rPr>
        <w:t xml:space="preserve"> </w:t>
      </w:r>
      <w:r w:rsidR="00E35CB9" w:rsidRPr="00D83BA7">
        <w:rPr>
          <w:lang w:val="en-GB"/>
        </w:rPr>
        <w:t xml:space="preserve">confirmation that the </w:t>
      </w:r>
      <w:r w:rsidR="00CF6720" w:rsidRPr="00D83BA7">
        <w:rPr>
          <w:lang w:val="en-GB"/>
        </w:rPr>
        <w:t xml:space="preserve">JU AC </w:t>
      </w:r>
      <w:r w:rsidR="00E35CB9" w:rsidRPr="00D83BA7">
        <w:rPr>
          <w:lang w:val="en-GB"/>
        </w:rPr>
        <w:t>received the</w:t>
      </w:r>
      <w:r w:rsidR="00B7048B" w:rsidRPr="00D83BA7">
        <w:rPr>
          <w:lang w:val="en-GB"/>
        </w:rPr>
        <w:t xml:space="preserve"> materia</w:t>
      </w:r>
      <w:r w:rsidR="00E35CB9" w:rsidRPr="00D83BA7">
        <w:rPr>
          <w:lang w:val="en-GB"/>
        </w:rPr>
        <w:t>ls</w:t>
      </w:r>
      <w:r w:rsidR="00B7048B" w:rsidRPr="00D83BA7">
        <w:rPr>
          <w:lang w:val="en-GB"/>
        </w:rPr>
        <w:t>.</w:t>
      </w:r>
      <w:r w:rsidR="00605EBE" w:rsidRPr="00D83BA7">
        <w:rPr>
          <w:lang w:val="en-GB"/>
        </w:rPr>
        <w:t xml:space="preserve"> </w:t>
      </w:r>
      <w:r w:rsidR="00E35CB9" w:rsidRPr="00D83BA7">
        <w:rPr>
          <w:lang w:val="en-GB"/>
        </w:rPr>
        <w:t>The submission of materials for adaptation must be accompanied by</w:t>
      </w:r>
      <w:r w:rsidR="00605EBE" w:rsidRPr="00D83BA7">
        <w:rPr>
          <w:lang w:val="en-GB"/>
        </w:rPr>
        <w:t xml:space="preserve"> informa</w:t>
      </w:r>
      <w:r w:rsidR="00E35CB9" w:rsidRPr="00D83BA7">
        <w:rPr>
          <w:lang w:val="en-GB"/>
        </w:rPr>
        <w:t xml:space="preserve">tion concerning the </w:t>
      </w:r>
      <w:r w:rsidR="00EE1053" w:rsidRPr="00D83BA7">
        <w:rPr>
          <w:lang w:val="en-GB"/>
        </w:rPr>
        <w:t xml:space="preserve">student’s </w:t>
      </w:r>
      <w:r w:rsidR="00E35CB9" w:rsidRPr="00D83BA7">
        <w:rPr>
          <w:lang w:val="en-GB"/>
        </w:rPr>
        <w:t>university programme and the course for which the materials in question are adapted</w:t>
      </w:r>
      <w:r w:rsidR="00605EBE" w:rsidRPr="00D83BA7">
        <w:rPr>
          <w:lang w:val="en-GB"/>
        </w:rPr>
        <w:t>.</w:t>
      </w:r>
    </w:p>
    <w:p w14:paraId="66BA60F0" w14:textId="77777777" w:rsidR="00AE3CCD" w:rsidRPr="00D83BA7" w:rsidRDefault="00036570" w:rsidP="00B7423E">
      <w:pPr>
        <w:rPr>
          <w:lang w:val="en-GB"/>
        </w:rPr>
      </w:pPr>
      <w:r w:rsidRPr="00D83BA7">
        <w:rPr>
          <w:lang w:val="en-GB"/>
        </w:rPr>
        <w:t>1</w:t>
      </w:r>
      <w:r w:rsidR="00B719D3" w:rsidRPr="00D83BA7">
        <w:rPr>
          <w:lang w:val="en-GB"/>
        </w:rPr>
        <w:t>0</w:t>
      </w:r>
      <w:r w:rsidRPr="00D83BA7">
        <w:rPr>
          <w:lang w:val="en-GB"/>
        </w:rPr>
        <w:t xml:space="preserve">. </w:t>
      </w:r>
      <w:r w:rsidR="00E35CB9" w:rsidRPr="00D83BA7">
        <w:rPr>
          <w:lang w:val="en-GB"/>
        </w:rPr>
        <w:t>The participant is obliged to confirm the reception of the materials</w:t>
      </w:r>
      <w:r w:rsidR="00AD5C14" w:rsidRPr="00D83BA7">
        <w:rPr>
          <w:lang w:val="en-GB"/>
        </w:rPr>
        <w:t>:</w:t>
      </w:r>
    </w:p>
    <w:p w14:paraId="1725BB25" w14:textId="77777777" w:rsidR="00AE3CCD" w:rsidRPr="00D83BA7" w:rsidRDefault="00036570" w:rsidP="00B7423E">
      <w:pPr>
        <w:ind w:left="360"/>
        <w:rPr>
          <w:lang w:val="en-GB"/>
        </w:rPr>
      </w:pPr>
      <w:r w:rsidRPr="00D83BA7">
        <w:rPr>
          <w:lang w:val="en-GB"/>
        </w:rPr>
        <w:t>1</w:t>
      </w:r>
      <w:r w:rsidR="00B719D3" w:rsidRPr="00D83BA7">
        <w:rPr>
          <w:lang w:val="en-GB"/>
        </w:rPr>
        <w:t>0</w:t>
      </w:r>
      <w:r w:rsidRPr="00D83BA7">
        <w:rPr>
          <w:lang w:val="en-GB"/>
        </w:rPr>
        <w:t xml:space="preserve">.1. </w:t>
      </w:r>
      <w:r w:rsidR="00E35CB9" w:rsidRPr="00D83BA7">
        <w:rPr>
          <w:lang w:val="en-GB"/>
        </w:rPr>
        <w:t xml:space="preserve">In case of personal pick-up </w:t>
      </w:r>
      <w:r w:rsidR="00BA7B8A" w:rsidRPr="00D83BA7">
        <w:rPr>
          <w:lang w:val="en-GB"/>
        </w:rPr>
        <w:t xml:space="preserve">– </w:t>
      </w:r>
      <w:r w:rsidR="00EE1053" w:rsidRPr="00D83BA7">
        <w:rPr>
          <w:lang w:val="en-GB"/>
        </w:rPr>
        <w:t xml:space="preserve">by </w:t>
      </w:r>
      <w:r w:rsidR="00E35CB9" w:rsidRPr="00D83BA7">
        <w:rPr>
          <w:lang w:val="en-GB"/>
        </w:rPr>
        <w:t>a signature on the declaration</w:t>
      </w:r>
    </w:p>
    <w:p w14:paraId="1D8939C2" w14:textId="77777777" w:rsidR="00BA7B8A" w:rsidRPr="00D83BA7" w:rsidRDefault="00036570" w:rsidP="00B7423E">
      <w:pPr>
        <w:ind w:left="360"/>
        <w:rPr>
          <w:lang w:val="en-GB"/>
        </w:rPr>
      </w:pPr>
      <w:r w:rsidRPr="00D83BA7">
        <w:rPr>
          <w:lang w:val="en-GB"/>
        </w:rPr>
        <w:t>1</w:t>
      </w:r>
      <w:r w:rsidR="00B719D3" w:rsidRPr="00D83BA7">
        <w:rPr>
          <w:lang w:val="en-GB"/>
        </w:rPr>
        <w:t>0</w:t>
      </w:r>
      <w:r w:rsidRPr="00D83BA7">
        <w:rPr>
          <w:lang w:val="en-GB"/>
        </w:rPr>
        <w:t xml:space="preserve">.2. </w:t>
      </w:r>
      <w:r w:rsidR="00E35CB9" w:rsidRPr="00D83BA7">
        <w:rPr>
          <w:lang w:val="en-GB"/>
        </w:rPr>
        <w:t>In case of materials</w:t>
      </w:r>
      <w:r w:rsidR="00BA7B8A" w:rsidRPr="00D83BA7">
        <w:rPr>
          <w:lang w:val="en-GB"/>
        </w:rPr>
        <w:t xml:space="preserve"> </w:t>
      </w:r>
      <w:r w:rsidR="00E35CB9" w:rsidRPr="00D83BA7">
        <w:rPr>
          <w:lang w:val="en-GB"/>
        </w:rPr>
        <w:t>sent</w:t>
      </w:r>
      <w:r w:rsidR="00BA7B8A" w:rsidRPr="00D83BA7">
        <w:rPr>
          <w:lang w:val="en-GB"/>
        </w:rPr>
        <w:t xml:space="preserve"> </w:t>
      </w:r>
      <w:r w:rsidR="00E35CB9" w:rsidRPr="00D83BA7">
        <w:rPr>
          <w:lang w:val="en-GB"/>
        </w:rPr>
        <w:t>by email or surface mail</w:t>
      </w:r>
      <w:r w:rsidR="00BA7B8A" w:rsidRPr="00D83BA7">
        <w:rPr>
          <w:lang w:val="en-GB"/>
        </w:rPr>
        <w:t xml:space="preserve"> – </w:t>
      </w:r>
      <w:r w:rsidR="00EE1053" w:rsidRPr="00D83BA7">
        <w:rPr>
          <w:lang w:val="en-GB"/>
        </w:rPr>
        <w:t xml:space="preserve">by </w:t>
      </w:r>
      <w:r w:rsidR="00E35CB9" w:rsidRPr="00D83BA7">
        <w:rPr>
          <w:lang w:val="en-GB"/>
        </w:rPr>
        <w:t>a return email</w:t>
      </w:r>
      <w:r w:rsidR="00BA7B8A" w:rsidRPr="00D83BA7">
        <w:rPr>
          <w:lang w:val="en-GB"/>
        </w:rPr>
        <w:t xml:space="preserve"> </w:t>
      </w:r>
      <w:r w:rsidR="00E35CB9" w:rsidRPr="00D83BA7">
        <w:rPr>
          <w:lang w:val="en-GB"/>
        </w:rPr>
        <w:t>with reception confirmation</w:t>
      </w:r>
    </w:p>
    <w:p w14:paraId="34798D9C" w14:textId="77777777" w:rsidR="00F1736A" w:rsidRPr="00D83BA7" w:rsidRDefault="00036570" w:rsidP="00B7423E">
      <w:pPr>
        <w:rPr>
          <w:lang w:val="en-GB"/>
        </w:rPr>
      </w:pPr>
      <w:r w:rsidRPr="00D83BA7">
        <w:rPr>
          <w:lang w:val="en-GB"/>
        </w:rPr>
        <w:t>1</w:t>
      </w:r>
      <w:r w:rsidR="00B719D3" w:rsidRPr="00D83BA7">
        <w:rPr>
          <w:lang w:val="en-GB"/>
        </w:rPr>
        <w:t>1</w:t>
      </w:r>
      <w:r w:rsidRPr="00D83BA7">
        <w:rPr>
          <w:lang w:val="en-GB"/>
        </w:rPr>
        <w:t xml:space="preserve">. </w:t>
      </w:r>
      <w:r w:rsidR="00E35CB9" w:rsidRPr="00D83BA7">
        <w:rPr>
          <w:lang w:val="en-GB"/>
        </w:rPr>
        <w:t>The participant may submit comments concerning</w:t>
      </w:r>
      <w:r w:rsidR="00FF1005" w:rsidRPr="00D83BA7">
        <w:rPr>
          <w:lang w:val="en-GB"/>
        </w:rPr>
        <w:t xml:space="preserve"> </w:t>
      </w:r>
      <w:r w:rsidR="00E35CB9" w:rsidRPr="00D83BA7">
        <w:rPr>
          <w:lang w:val="en-GB"/>
        </w:rPr>
        <w:t>the adaptation</w:t>
      </w:r>
      <w:r w:rsidR="001456B9" w:rsidRPr="00D83BA7">
        <w:rPr>
          <w:lang w:val="en-GB"/>
        </w:rPr>
        <w:t xml:space="preserve"> </w:t>
      </w:r>
      <w:r w:rsidR="00E35CB9" w:rsidRPr="00D83BA7">
        <w:rPr>
          <w:lang w:val="en-GB"/>
        </w:rPr>
        <w:t>within up to a week after</w:t>
      </w:r>
      <w:r w:rsidR="00F1736A" w:rsidRPr="00D83BA7">
        <w:rPr>
          <w:lang w:val="en-GB"/>
        </w:rPr>
        <w:t xml:space="preserve"> </w:t>
      </w:r>
      <w:r w:rsidR="00E35CB9" w:rsidRPr="00D83BA7">
        <w:rPr>
          <w:lang w:val="en-GB"/>
        </w:rPr>
        <w:t>receiving</w:t>
      </w:r>
      <w:r w:rsidR="00F1736A" w:rsidRPr="00D83BA7">
        <w:rPr>
          <w:lang w:val="en-GB"/>
        </w:rPr>
        <w:t xml:space="preserve"> </w:t>
      </w:r>
      <w:r w:rsidR="00E35CB9" w:rsidRPr="00D83BA7">
        <w:rPr>
          <w:lang w:val="en-GB"/>
        </w:rPr>
        <w:t>it</w:t>
      </w:r>
      <w:r w:rsidR="00F1736A" w:rsidRPr="00D83BA7">
        <w:rPr>
          <w:lang w:val="en-GB"/>
        </w:rPr>
        <w:t>.</w:t>
      </w:r>
    </w:p>
    <w:p w14:paraId="363A741C" w14:textId="77777777" w:rsidR="00BF6837" w:rsidRPr="00D83BA7" w:rsidRDefault="00036570" w:rsidP="00B719D3">
      <w:pPr>
        <w:rPr>
          <w:lang w:val="en-GB"/>
        </w:rPr>
      </w:pPr>
      <w:r w:rsidRPr="00D83BA7">
        <w:rPr>
          <w:lang w:val="en-GB"/>
        </w:rPr>
        <w:t>1</w:t>
      </w:r>
      <w:r w:rsidR="00B719D3" w:rsidRPr="00D83BA7">
        <w:rPr>
          <w:lang w:val="en-GB"/>
        </w:rPr>
        <w:t>2</w:t>
      </w:r>
      <w:r w:rsidRPr="00D83BA7">
        <w:rPr>
          <w:lang w:val="en-GB"/>
        </w:rPr>
        <w:t xml:space="preserve">. </w:t>
      </w:r>
      <w:r w:rsidR="00E35CB9" w:rsidRPr="00D83BA7">
        <w:rPr>
          <w:lang w:val="en-GB"/>
        </w:rPr>
        <w:t>M</w:t>
      </w:r>
      <w:r w:rsidR="006935DB" w:rsidRPr="00D83BA7">
        <w:rPr>
          <w:lang w:val="en-GB"/>
        </w:rPr>
        <w:t>ateria</w:t>
      </w:r>
      <w:r w:rsidR="00E35CB9" w:rsidRPr="00D83BA7">
        <w:rPr>
          <w:lang w:val="en-GB"/>
        </w:rPr>
        <w:t>ls</w:t>
      </w:r>
      <w:r w:rsidR="003B65A2" w:rsidRPr="00D83BA7">
        <w:rPr>
          <w:lang w:val="en-GB"/>
        </w:rPr>
        <w:t xml:space="preserve"> </w:t>
      </w:r>
      <w:r w:rsidR="00E35CB9" w:rsidRPr="00D83BA7">
        <w:rPr>
          <w:lang w:val="en-GB"/>
        </w:rPr>
        <w:t>are adapted on a first-come-first-served basis</w:t>
      </w:r>
      <w:r w:rsidR="003B65A2" w:rsidRPr="00D83BA7">
        <w:rPr>
          <w:lang w:val="en-GB"/>
        </w:rPr>
        <w:t xml:space="preserve">. </w:t>
      </w:r>
      <w:r w:rsidR="00E35CB9" w:rsidRPr="00D83BA7">
        <w:rPr>
          <w:lang w:val="en-GB"/>
        </w:rPr>
        <w:t>The participant may enhance the priority</w:t>
      </w:r>
      <w:r w:rsidR="003B65A2" w:rsidRPr="00D83BA7">
        <w:rPr>
          <w:lang w:val="en-GB"/>
        </w:rPr>
        <w:t xml:space="preserve"> </w:t>
      </w:r>
      <w:r w:rsidR="00E35CB9" w:rsidRPr="00D83BA7">
        <w:rPr>
          <w:lang w:val="en-GB"/>
        </w:rPr>
        <w:t xml:space="preserve">of </w:t>
      </w:r>
      <w:r w:rsidR="006935DB" w:rsidRPr="00D83BA7">
        <w:rPr>
          <w:lang w:val="en-GB"/>
        </w:rPr>
        <w:t>materia</w:t>
      </w:r>
      <w:r w:rsidR="00E35CB9" w:rsidRPr="00D83BA7">
        <w:rPr>
          <w:lang w:val="en-GB"/>
        </w:rPr>
        <w:t>ls submitted at a later date, which must be confirmed by a declaration, signed by the participant, to the effect that the time for the adaptation of the materials submitted before them will be extended</w:t>
      </w:r>
      <w:r w:rsidR="003B65A2" w:rsidRPr="00D83BA7">
        <w:rPr>
          <w:lang w:val="en-GB"/>
        </w:rPr>
        <w:t>.</w:t>
      </w:r>
    </w:p>
    <w:sectPr w:rsidR="00BF6837" w:rsidRPr="00D83BA7" w:rsidSect="00A6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2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175CE2"/>
    <w:multiLevelType w:val="hybridMultilevel"/>
    <w:tmpl w:val="B0CE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421D1"/>
    <w:multiLevelType w:val="hybridMultilevel"/>
    <w:tmpl w:val="6F2A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39C"/>
    <w:multiLevelType w:val="multilevel"/>
    <w:tmpl w:val="F840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0C6252F"/>
    <w:multiLevelType w:val="hybridMultilevel"/>
    <w:tmpl w:val="88A0EF1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78B746B7"/>
    <w:multiLevelType w:val="hybridMultilevel"/>
    <w:tmpl w:val="BA40A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09129">
    <w:abstractNumId w:val="1"/>
  </w:num>
  <w:num w:numId="2" w16cid:durableId="135342029">
    <w:abstractNumId w:val="2"/>
  </w:num>
  <w:num w:numId="3" w16cid:durableId="1080056344">
    <w:abstractNumId w:val="5"/>
  </w:num>
  <w:num w:numId="4" w16cid:durableId="1019819543">
    <w:abstractNumId w:val="0"/>
  </w:num>
  <w:num w:numId="5" w16cid:durableId="1068767235">
    <w:abstractNumId w:val="3"/>
  </w:num>
  <w:num w:numId="6" w16cid:durableId="1833838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9E"/>
    <w:rsid w:val="00007EAD"/>
    <w:rsid w:val="00036570"/>
    <w:rsid w:val="0005040F"/>
    <w:rsid w:val="00090D69"/>
    <w:rsid w:val="0009630B"/>
    <w:rsid w:val="000B0FE6"/>
    <w:rsid w:val="000C7ADB"/>
    <w:rsid w:val="00102D88"/>
    <w:rsid w:val="001456B9"/>
    <w:rsid w:val="00184151"/>
    <w:rsid w:val="00197445"/>
    <w:rsid w:val="001B43AF"/>
    <w:rsid w:val="001C0B85"/>
    <w:rsid w:val="001D1BE2"/>
    <w:rsid w:val="00261CA1"/>
    <w:rsid w:val="00265AA0"/>
    <w:rsid w:val="0026727E"/>
    <w:rsid w:val="00276B91"/>
    <w:rsid w:val="0027714A"/>
    <w:rsid w:val="00282506"/>
    <w:rsid w:val="002A06D6"/>
    <w:rsid w:val="002B7247"/>
    <w:rsid w:val="003953C0"/>
    <w:rsid w:val="00397577"/>
    <w:rsid w:val="003B65A2"/>
    <w:rsid w:val="003C05E4"/>
    <w:rsid w:val="004252C4"/>
    <w:rsid w:val="00433FDC"/>
    <w:rsid w:val="00493264"/>
    <w:rsid w:val="00496780"/>
    <w:rsid w:val="004A1FCC"/>
    <w:rsid w:val="004F0C09"/>
    <w:rsid w:val="00552251"/>
    <w:rsid w:val="005633A8"/>
    <w:rsid w:val="00577BFA"/>
    <w:rsid w:val="005909F1"/>
    <w:rsid w:val="00605EBE"/>
    <w:rsid w:val="0061739C"/>
    <w:rsid w:val="00624DA1"/>
    <w:rsid w:val="00643FD9"/>
    <w:rsid w:val="00652918"/>
    <w:rsid w:val="00684F4A"/>
    <w:rsid w:val="00687CDE"/>
    <w:rsid w:val="006935DB"/>
    <w:rsid w:val="0072010B"/>
    <w:rsid w:val="00731B34"/>
    <w:rsid w:val="0074419D"/>
    <w:rsid w:val="00751736"/>
    <w:rsid w:val="00811901"/>
    <w:rsid w:val="00835E14"/>
    <w:rsid w:val="00845695"/>
    <w:rsid w:val="00865E4B"/>
    <w:rsid w:val="0086609E"/>
    <w:rsid w:val="008A4A59"/>
    <w:rsid w:val="008F518E"/>
    <w:rsid w:val="009171B7"/>
    <w:rsid w:val="00944C02"/>
    <w:rsid w:val="00987C66"/>
    <w:rsid w:val="00993616"/>
    <w:rsid w:val="009A3222"/>
    <w:rsid w:val="009A447A"/>
    <w:rsid w:val="009B63DA"/>
    <w:rsid w:val="009C1F85"/>
    <w:rsid w:val="009F7B80"/>
    <w:rsid w:val="00A06CA4"/>
    <w:rsid w:val="00A154D6"/>
    <w:rsid w:val="00A63DF6"/>
    <w:rsid w:val="00A667A2"/>
    <w:rsid w:val="00A75DDC"/>
    <w:rsid w:val="00AD5C14"/>
    <w:rsid w:val="00AE3CCD"/>
    <w:rsid w:val="00B7048B"/>
    <w:rsid w:val="00B719D3"/>
    <w:rsid w:val="00B71DD8"/>
    <w:rsid w:val="00B7423E"/>
    <w:rsid w:val="00B818E5"/>
    <w:rsid w:val="00B917AF"/>
    <w:rsid w:val="00BA7B8A"/>
    <w:rsid w:val="00BF6837"/>
    <w:rsid w:val="00C1082E"/>
    <w:rsid w:val="00C153DA"/>
    <w:rsid w:val="00C52990"/>
    <w:rsid w:val="00C63CB8"/>
    <w:rsid w:val="00C709F5"/>
    <w:rsid w:val="00C93634"/>
    <w:rsid w:val="00CC1C5E"/>
    <w:rsid w:val="00CC5325"/>
    <w:rsid w:val="00CD0D15"/>
    <w:rsid w:val="00CF6720"/>
    <w:rsid w:val="00D222DD"/>
    <w:rsid w:val="00D440FE"/>
    <w:rsid w:val="00D83BA7"/>
    <w:rsid w:val="00D9041D"/>
    <w:rsid w:val="00D95C7F"/>
    <w:rsid w:val="00DA34E7"/>
    <w:rsid w:val="00DD2F06"/>
    <w:rsid w:val="00DE1478"/>
    <w:rsid w:val="00DE783E"/>
    <w:rsid w:val="00E04615"/>
    <w:rsid w:val="00E35CB9"/>
    <w:rsid w:val="00E971D2"/>
    <w:rsid w:val="00EE1053"/>
    <w:rsid w:val="00EE1C0C"/>
    <w:rsid w:val="00EE6630"/>
    <w:rsid w:val="00EE7A92"/>
    <w:rsid w:val="00F1736A"/>
    <w:rsid w:val="00F57B97"/>
    <w:rsid w:val="00F86513"/>
    <w:rsid w:val="00FA100E"/>
    <w:rsid w:val="00FA3D9E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44DB"/>
  <w15:docId w15:val="{FBA49DEE-970A-4416-9EC5-68C1EE2F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1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302B-60D1-4848-938A-BA98E12C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Mikolaj Sekrecki</cp:lastModifiedBy>
  <cp:revision>7</cp:revision>
  <dcterms:created xsi:type="dcterms:W3CDTF">2023-09-03T08:19:00Z</dcterms:created>
  <dcterms:modified xsi:type="dcterms:W3CDTF">2023-12-08T11:24:00Z</dcterms:modified>
</cp:coreProperties>
</file>